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3C721" w14:textId="77777777" w:rsidR="002C1930" w:rsidRPr="002C1930" w:rsidRDefault="002C1930" w:rsidP="002C1930">
      <w:pPr>
        <w:spacing w:line="360" w:lineRule="auto"/>
        <w:rPr>
          <w:rFonts w:ascii="Arial" w:hAnsi="Arial" w:cs="Arial"/>
          <w:sz w:val="24"/>
          <w:szCs w:val="24"/>
        </w:rPr>
      </w:pPr>
      <w:r w:rsidRPr="002C1930">
        <w:rPr>
          <w:rFonts w:ascii="Arial" w:hAnsi="Arial" w:cs="Arial"/>
          <w:sz w:val="24"/>
          <w:szCs w:val="24"/>
        </w:rPr>
        <w:t>Kegyelem nektek és békesség Istentől a mi Atyánktól és az Úr Jézus Krisztustól! Ámen</w:t>
      </w:r>
    </w:p>
    <w:p w14:paraId="7BFB08F6" w14:textId="77777777" w:rsidR="002C1930" w:rsidRPr="002C1930" w:rsidRDefault="002C1930" w:rsidP="002C1930">
      <w:pPr>
        <w:spacing w:line="360" w:lineRule="auto"/>
        <w:rPr>
          <w:rFonts w:ascii="Arial" w:hAnsi="Arial" w:cs="Arial"/>
          <w:i/>
          <w:iCs/>
          <w:sz w:val="24"/>
          <w:szCs w:val="24"/>
        </w:rPr>
      </w:pPr>
      <w:proofErr w:type="spellStart"/>
      <w:r w:rsidRPr="002C1930">
        <w:rPr>
          <w:rFonts w:ascii="Arial" w:hAnsi="Arial" w:cs="Arial"/>
          <w:sz w:val="24"/>
          <w:szCs w:val="24"/>
          <w:u w:val="single"/>
        </w:rPr>
        <w:t>Ézs</w:t>
      </w:r>
      <w:proofErr w:type="spellEnd"/>
      <w:r w:rsidRPr="002C1930">
        <w:rPr>
          <w:rFonts w:ascii="Arial" w:hAnsi="Arial" w:cs="Arial"/>
          <w:sz w:val="24"/>
          <w:szCs w:val="24"/>
          <w:u w:val="single"/>
        </w:rPr>
        <w:t xml:space="preserve"> 55, 6-11</w:t>
      </w:r>
      <w:r w:rsidRPr="002C1930">
        <w:rPr>
          <w:rFonts w:ascii="Arial" w:hAnsi="Arial" w:cs="Arial"/>
          <w:sz w:val="24"/>
          <w:szCs w:val="24"/>
          <w:u w:val="single"/>
        </w:rPr>
        <w:br/>
      </w:r>
      <w:r w:rsidRPr="002C1930">
        <w:rPr>
          <w:rFonts w:ascii="Arial" w:hAnsi="Arial" w:cs="Arial"/>
          <w:i/>
          <w:iCs/>
          <w:sz w:val="24"/>
          <w:szCs w:val="24"/>
        </w:rPr>
        <w:t>Keressétek az Urat, amíg megtalálható! Hívjátok segítségül, amíg közel van! </w:t>
      </w:r>
      <w:r w:rsidRPr="002C1930">
        <w:rPr>
          <w:rFonts w:ascii="Arial" w:hAnsi="Arial" w:cs="Arial"/>
          <w:i/>
          <w:iCs/>
          <w:sz w:val="24"/>
          <w:szCs w:val="24"/>
          <w:vertAlign w:val="superscript"/>
        </w:rPr>
        <w:t>7</w:t>
      </w:r>
      <w:r w:rsidRPr="002C1930">
        <w:rPr>
          <w:rFonts w:ascii="Arial" w:hAnsi="Arial" w:cs="Arial"/>
          <w:i/>
          <w:iCs/>
          <w:sz w:val="24"/>
          <w:szCs w:val="24"/>
        </w:rPr>
        <w:t>Hagyja el útját a bűnös, és gondolatait az álnok ember! Térjen az Úrhoz, mert irgalmaz neki, Istenünkhöz, mert kész megbocsátani. </w:t>
      </w:r>
      <w:r w:rsidRPr="002C1930">
        <w:rPr>
          <w:rFonts w:ascii="Arial" w:hAnsi="Arial" w:cs="Arial"/>
          <w:i/>
          <w:iCs/>
          <w:sz w:val="24"/>
          <w:szCs w:val="24"/>
          <w:vertAlign w:val="superscript"/>
        </w:rPr>
        <w:t>8</w:t>
      </w:r>
      <w:r w:rsidRPr="002C1930">
        <w:rPr>
          <w:rFonts w:ascii="Arial" w:hAnsi="Arial" w:cs="Arial"/>
          <w:i/>
          <w:iCs/>
          <w:sz w:val="24"/>
          <w:szCs w:val="24"/>
        </w:rPr>
        <w:t xml:space="preserve">Bizony, a ti gondolataitok nem az én gondolataim, és a ti </w:t>
      </w:r>
      <w:proofErr w:type="spellStart"/>
      <w:r w:rsidRPr="002C1930">
        <w:rPr>
          <w:rFonts w:ascii="Arial" w:hAnsi="Arial" w:cs="Arial"/>
          <w:i/>
          <w:iCs/>
          <w:sz w:val="24"/>
          <w:szCs w:val="24"/>
        </w:rPr>
        <w:t>utaitok</w:t>
      </w:r>
      <w:proofErr w:type="spellEnd"/>
      <w:r w:rsidRPr="002C1930">
        <w:rPr>
          <w:rFonts w:ascii="Arial" w:hAnsi="Arial" w:cs="Arial"/>
          <w:i/>
          <w:iCs/>
          <w:sz w:val="24"/>
          <w:szCs w:val="24"/>
        </w:rPr>
        <w:t xml:space="preserve"> nem az én </w:t>
      </w:r>
      <w:proofErr w:type="spellStart"/>
      <w:r w:rsidRPr="002C1930">
        <w:rPr>
          <w:rFonts w:ascii="Arial" w:hAnsi="Arial" w:cs="Arial"/>
          <w:i/>
          <w:iCs/>
          <w:sz w:val="24"/>
          <w:szCs w:val="24"/>
        </w:rPr>
        <w:t>utaim</w:t>
      </w:r>
      <w:proofErr w:type="spellEnd"/>
      <w:r w:rsidRPr="002C1930">
        <w:rPr>
          <w:rFonts w:ascii="Arial" w:hAnsi="Arial" w:cs="Arial"/>
          <w:i/>
          <w:iCs/>
          <w:sz w:val="24"/>
          <w:szCs w:val="24"/>
        </w:rPr>
        <w:t xml:space="preserve"> – így szól az Úr. </w:t>
      </w:r>
      <w:r w:rsidRPr="002C1930">
        <w:rPr>
          <w:rFonts w:ascii="Arial" w:hAnsi="Arial" w:cs="Arial"/>
          <w:i/>
          <w:iCs/>
          <w:sz w:val="24"/>
          <w:szCs w:val="24"/>
          <w:vertAlign w:val="superscript"/>
        </w:rPr>
        <w:t>9</w:t>
      </w:r>
      <w:r w:rsidRPr="002C1930">
        <w:rPr>
          <w:rFonts w:ascii="Arial" w:hAnsi="Arial" w:cs="Arial"/>
          <w:i/>
          <w:iCs/>
          <w:sz w:val="24"/>
          <w:szCs w:val="24"/>
        </w:rPr>
        <w:t xml:space="preserve">Mert amennyivel magasabb az ég a földnél, annyival magasabbak </w:t>
      </w:r>
      <w:proofErr w:type="spellStart"/>
      <w:r w:rsidRPr="002C1930">
        <w:rPr>
          <w:rFonts w:ascii="Arial" w:hAnsi="Arial" w:cs="Arial"/>
          <w:i/>
          <w:iCs/>
          <w:sz w:val="24"/>
          <w:szCs w:val="24"/>
        </w:rPr>
        <w:t>utaim</w:t>
      </w:r>
      <w:proofErr w:type="spellEnd"/>
      <w:r w:rsidRPr="002C1930">
        <w:rPr>
          <w:rFonts w:ascii="Arial" w:hAnsi="Arial" w:cs="Arial"/>
          <w:i/>
          <w:iCs/>
          <w:sz w:val="24"/>
          <w:szCs w:val="24"/>
        </w:rPr>
        <w:t xml:space="preserve"> a ti </w:t>
      </w:r>
      <w:proofErr w:type="spellStart"/>
      <w:r w:rsidRPr="002C1930">
        <w:rPr>
          <w:rFonts w:ascii="Arial" w:hAnsi="Arial" w:cs="Arial"/>
          <w:i/>
          <w:iCs/>
          <w:sz w:val="24"/>
          <w:szCs w:val="24"/>
        </w:rPr>
        <w:t>utaitoknál</w:t>
      </w:r>
      <w:proofErr w:type="spellEnd"/>
      <w:r w:rsidRPr="002C1930">
        <w:rPr>
          <w:rFonts w:ascii="Arial" w:hAnsi="Arial" w:cs="Arial"/>
          <w:i/>
          <w:iCs/>
          <w:sz w:val="24"/>
          <w:szCs w:val="24"/>
        </w:rPr>
        <w:t>, és gondolataim a ti gondolataitoknál. </w:t>
      </w:r>
      <w:r w:rsidRPr="002C1930">
        <w:rPr>
          <w:rFonts w:ascii="Arial" w:hAnsi="Arial" w:cs="Arial"/>
          <w:i/>
          <w:iCs/>
          <w:sz w:val="24"/>
          <w:szCs w:val="24"/>
          <w:vertAlign w:val="superscript"/>
        </w:rPr>
        <w:t>10</w:t>
      </w:r>
      <w:r w:rsidRPr="002C1930">
        <w:rPr>
          <w:rFonts w:ascii="Arial" w:hAnsi="Arial" w:cs="Arial"/>
          <w:i/>
          <w:iCs/>
          <w:sz w:val="24"/>
          <w:szCs w:val="24"/>
        </w:rPr>
        <w:t>Mert ahogyan az eső és a hó lehull az égből, és nem tér oda vissza, hanem megöntözi a földet, termővé és gyümölcsözővé teszi; magot ad a magvetőnek és kenyeret az éhezőnek,</w:t>
      </w:r>
      <w:r w:rsidRPr="002C1930">
        <w:rPr>
          <w:rFonts w:ascii="Arial" w:hAnsi="Arial" w:cs="Arial"/>
          <w:i/>
          <w:iCs/>
          <w:sz w:val="24"/>
          <w:szCs w:val="24"/>
          <w:vertAlign w:val="superscript"/>
        </w:rPr>
        <w:t xml:space="preserve"> 11</w:t>
      </w:r>
      <w:r w:rsidRPr="002C1930">
        <w:rPr>
          <w:rFonts w:ascii="Arial" w:hAnsi="Arial" w:cs="Arial"/>
          <w:i/>
          <w:iCs/>
          <w:sz w:val="24"/>
          <w:szCs w:val="24"/>
        </w:rPr>
        <w:t xml:space="preserve">ilyen lesz az én igém is, amely számból kijön: nem tér vissza hozzám üresen, hanem </w:t>
      </w:r>
      <w:proofErr w:type="spellStart"/>
      <w:r w:rsidRPr="002C1930">
        <w:rPr>
          <w:rFonts w:ascii="Arial" w:hAnsi="Arial" w:cs="Arial"/>
          <w:i/>
          <w:iCs/>
          <w:sz w:val="24"/>
          <w:szCs w:val="24"/>
        </w:rPr>
        <w:t>véghezviszi</w:t>
      </w:r>
      <w:proofErr w:type="spellEnd"/>
      <w:r w:rsidRPr="002C1930">
        <w:rPr>
          <w:rFonts w:ascii="Arial" w:hAnsi="Arial" w:cs="Arial"/>
          <w:i/>
          <w:iCs/>
          <w:sz w:val="24"/>
          <w:szCs w:val="24"/>
        </w:rPr>
        <w:t>, amit akarok, eléri célját, amiért küldtem.</w:t>
      </w:r>
    </w:p>
    <w:p w14:paraId="6893CC9C" w14:textId="77777777" w:rsidR="002C1930" w:rsidRPr="002C1930" w:rsidRDefault="002C1930" w:rsidP="002C1930">
      <w:pPr>
        <w:spacing w:line="360" w:lineRule="auto"/>
        <w:rPr>
          <w:rFonts w:ascii="Arial" w:hAnsi="Arial" w:cs="Arial"/>
          <w:sz w:val="24"/>
          <w:szCs w:val="24"/>
        </w:rPr>
      </w:pPr>
      <w:r w:rsidRPr="002C1930">
        <w:rPr>
          <w:rFonts w:ascii="Arial" w:hAnsi="Arial" w:cs="Arial"/>
          <w:sz w:val="24"/>
          <w:szCs w:val="24"/>
        </w:rPr>
        <w:t>Isten akaratával megáldott Gyülekezet!</w:t>
      </w:r>
    </w:p>
    <w:p w14:paraId="091D77A2" w14:textId="77777777" w:rsidR="002C1930" w:rsidRPr="002C1930" w:rsidRDefault="002C1930" w:rsidP="002C1930">
      <w:pPr>
        <w:spacing w:line="360" w:lineRule="auto"/>
        <w:rPr>
          <w:rFonts w:ascii="Arial" w:hAnsi="Arial" w:cs="Arial"/>
          <w:sz w:val="24"/>
          <w:szCs w:val="24"/>
        </w:rPr>
      </w:pPr>
      <w:r w:rsidRPr="002C1930">
        <w:rPr>
          <w:rFonts w:ascii="Arial" w:hAnsi="Arial" w:cs="Arial"/>
          <w:sz w:val="24"/>
          <w:szCs w:val="24"/>
        </w:rPr>
        <w:lastRenderedPageBreak/>
        <w:t>Hétfőn, ebéd közben rettenetesen ráharaptam a nyelvemre – nem is emlékszem, hogy sikerült-e már valaha ennyire durván ez nekem – és bizony azóta is szenvedek tőle, fáj és rettentő kellemetlen beszéd, evés, de még alvás közben is.</w:t>
      </w:r>
      <w:r w:rsidRPr="002C1930">
        <w:rPr>
          <w:rFonts w:ascii="Arial" w:hAnsi="Arial" w:cs="Arial"/>
          <w:sz w:val="24"/>
          <w:szCs w:val="24"/>
        </w:rPr>
        <w:br/>
        <w:t xml:space="preserve">Sokat járt ez a héten nyilván a fejemben, hiszen igen-igen sokat beszélek - és enni is szeretek – és bizony egyre több pillanatban vettem </w:t>
      </w:r>
      <w:proofErr w:type="spellStart"/>
      <w:r w:rsidRPr="002C1930">
        <w:rPr>
          <w:rFonts w:ascii="Arial" w:hAnsi="Arial" w:cs="Arial"/>
          <w:sz w:val="24"/>
          <w:szCs w:val="24"/>
        </w:rPr>
        <w:t>észre</w:t>
      </w:r>
      <w:proofErr w:type="spellEnd"/>
      <w:r w:rsidRPr="002C1930">
        <w:rPr>
          <w:rFonts w:ascii="Arial" w:hAnsi="Arial" w:cs="Arial"/>
          <w:sz w:val="24"/>
          <w:szCs w:val="24"/>
        </w:rPr>
        <w:t>, hogy ha csak a pillanat töredékéig is, de mérlegelek: megéri most szólnom, tényleg dolgom van itt, vagy sokkal inkább csak nekem esne jól hallatni a hangom, a saját elképzeléseimet, a saját akaratomat.</w:t>
      </w:r>
      <w:r w:rsidRPr="002C1930">
        <w:rPr>
          <w:rFonts w:ascii="Arial" w:hAnsi="Arial" w:cs="Arial"/>
          <w:sz w:val="24"/>
          <w:szCs w:val="24"/>
        </w:rPr>
        <w:br/>
        <w:t xml:space="preserve">És ez bizony olyan dolog, amit mai igénk is a szívünkre helyez, nem csak az én elharapott nyelvem. </w:t>
      </w:r>
    </w:p>
    <w:p w14:paraId="4A833819" w14:textId="77777777" w:rsidR="002C1930" w:rsidRPr="002C1930" w:rsidRDefault="002C1930" w:rsidP="002C1930">
      <w:pPr>
        <w:spacing w:line="360" w:lineRule="auto"/>
        <w:rPr>
          <w:rFonts w:ascii="Arial" w:hAnsi="Arial" w:cs="Arial"/>
          <w:i/>
          <w:iCs/>
          <w:sz w:val="24"/>
          <w:szCs w:val="24"/>
        </w:rPr>
      </w:pPr>
      <w:r w:rsidRPr="002C1930">
        <w:rPr>
          <w:rFonts w:ascii="Arial" w:hAnsi="Arial" w:cs="Arial"/>
          <w:sz w:val="24"/>
          <w:szCs w:val="24"/>
        </w:rPr>
        <w:t>„</w:t>
      </w:r>
      <w:r w:rsidRPr="002C1930">
        <w:rPr>
          <w:rFonts w:ascii="Arial" w:hAnsi="Arial" w:cs="Arial"/>
          <w:i/>
          <w:iCs/>
          <w:sz w:val="24"/>
          <w:szCs w:val="24"/>
          <w:vertAlign w:val="superscript"/>
        </w:rPr>
        <w:t>8</w:t>
      </w:r>
      <w:r w:rsidRPr="002C1930">
        <w:rPr>
          <w:rFonts w:ascii="Arial" w:hAnsi="Arial" w:cs="Arial"/>
          <w:i/>
          <w:iCs/>
          <w:sz w:val="24"/>
          <w:szCs w:val="24"/>
        </w:rPr>
        <w:t xml:space="preserve">Bizony, a ti gondolataitok nem az én gondolataim, és a ti </w:t>
      </w:r>
      <w:proofErr w:type="spellStart"/>
      <w:r w:rsidRPr="002C1930">
        <w:rPr>
          <w:rFonts w:ascii="Arial" w:hAnsi="Arial" w:cs="Arial"/>
          <w:i/>
          <w:iCs/>
          <w:sz w:val="24"/>
          <w:szCs w:val="24"/>
        </w:rPr>
        <w:t>utaitok</w:t>
      </w:r>
      <w:proofErr w:type="spellEnd"/>
      <w:r w:rsidRPr="002C1930">
        <w:rPr>
          <w:rFonts w:ascii="Arial" w:hAnsi="Arial" w:cs="Arial"/>
          <w:i/>
          <w:iCs/>
          <w:sz w:val="24"/>
          <w:szCs w:val="24"/>
        </w:rPr>
        <w:t xml:space="preserve"> nem az én </w:t>
      </w:r>
      <w:proofErr w:type="spellStart"/>
      <w:r w:rsidRPr="002C1930">
        <w:rPr>
          <w:rFonts w:ascii="Arial" w:hAnsi="Arial" w:cs="Arial"/>
          <w:i/>
          <w:iCs/>
          <w:sz w:val="24"/>
          <w:szCs w:val="24"/>
        </w:rPr>
        <w:t>utaim</w:t>
      </w:r>
      <w:proofErr w:type="spellEnd"/>
      <w:r w:rsidRPr="002C1930">
        <w:rPr>
          <w:rFonts w:ascii="Arial" w:hAnsi="Arial" w:cs="Arial"/>
          <w:i/>
          <w:iCs/>
          <w:sz w:val="24"/>
          <w:szCs w:val="24"/>
        </w:rPr>
        <w:t xml:space="preserve"> – így szól az Úr. </w:t>
      </w:r>
      <w:r w:rsidRPr="002C1930">
        <w:rPr>
          <w:rFonts w:ascii="Arial" w:hAnsi="Arial" w:cs="Arial"/>
          <w:i/>
          <w:iCs/>
          <w:sz w:val="24"/>
          <w:szCs w:val="24"/>
          <w:vertAlign w:val="superscript"/>
        </w:rPr>
        <w:t>9</w:t>
      </w:r>
      <w:r w:rsidRPr="002C1930">
        <w:rPr>
          <w:rFonts w:ascii="Arial" w:hAnsi="Arial" w:cs="Arial"/>
          <w:i/>
          <w:iCs/>
          <w:sz w:val="24"/>
          <w:szCs w:val="24"/>
        </w:rPr>
        <w:t xml:space="preserve">Mert amennyivel magasabb az ég a földnél, annyival magasabbak </w:t>
      </w:r>
      <w:proofErr w:type="spellStart"/>
      <w:r w:rsidRPr="002C1930">
        <w:rPr>
          <w:rFonts w:ascii="Arial" w:hAnsi="Arial" w:cs="Arial"/>
          <w:i/>
          <w:iCs/>
          <w:sz w:val="24"/>
          <w:szCs w:val="24"/>
        </w:rPr>
        <w:t>utaim</w:t>
      </w:r>
      <w:proofErr w:type="spellEnd"/>
      <w:r w:rsidRPr="002C1930">
        <w:rPr>
          <w:rFonts w:ascii="Arial" w:hAnsi="Arial" w:cs="Arial"/>
          <w:i/>
          <w:iCs/>
          <w:sz w:val="24"/>
          <w:szCs w:val="24"/>
        </w:rPr>
        <w:t xml:space="preserve"> a ti </w:t>
      </w:r>
      <w:proofErr w:type="spellStart"/>
      <w:r w:rsidRPr="002C1930">
        <w:rPr>
          <w:rFonts w:ascii="Arial" w:hAnsi="Arial" w:cs="Arial"/>
          <w:i/>
          <w:iCs/>
          <w:sz w:val="24"/>
          <w:szCs w:val="24"/>
        </w:rPr>
        <w:t>utaitoknál</w:t>
      </w:r>
      <w:proofErr w:type="spellEnd"/>
      <w:r w:rsidRPr="002C1930">
        <w:rPr>
          <w:rFonts w:ascii="Arial" w:hAnsi="Arial" w:cs="Arial"/>
          <w:i/>
          <w:iCs/>
          <w:sz w:val="24"/>
          <w:szCs w:val="24"/>
        </w:rPr>
        <w:t>, és gondolataim a ti gondolataitoknál.”</w:t>
      </w:r>
    </w:p>
    <w:p w14:paraId="270C0467" w14:textId="77777777" w:rsidR="002C1930" w:rsidRPr="002C1930" w:rsidRDefault="002C1930" w:rsidP="002C1930">
      <w:pPr>
        <w:spacing w:line="360" w:lineRule="auto"/>
        <w:rPr>
          <w:rFonts w:ascii="Arial" w:hAnsi="Arial" w:cs="Arial"/>
          <w:i/>
          <w:iCs/>
          <w:sz w:val="24"/>
          <w:szCs w:val="24"/>
        </w:rPr>
      </w:pPr>
      <w:r w:rsidRPr="002C1930">
        <w:rPr>
          <w:rFonts w:ascii="Arial" w:hAnsi="Arial" w:cs="Arial"/>
          <w:sz w:val="24"/>
          <w:szCs w:val="24"/>
        </w:rPr>
        <w:lastRenderedPageBreak/>
        <w:t xml:space="preserve">Néha talán, ha nem is szó szerint, de gondolatban mindenképpen igaz, hogy többször férne ránk, hogy elharapjuk a nyelvünket, az akaratunkat és hagyjuk, azokat a bizonyos magasabb utakat és gondolatokat érvényesülni a </w:t>
      </w:r>
      <w:proofErr w:type="spellStart"/>
      <w:r w:rsidRPr="002C1930">
        <w:rPr>
          <w:rFonts w:ascii="Arial" w:hAnsi="Arial" w:cs="Arial"/>
          <w:sz w:val="24"/>
          <w:szCs w:val="24"/>
        </w:rPr>
        <w:t>magunkkéi</w:t>
      </w:r>
      <w:proofErr w:type="spellEnd"/>
      <w:r w:rsidRPr="002C1930">
        <w:rPr>
          <w:rFonts w:ascii="Arial" w:hAnsi="Arial" w:cs="Arial"/>
          <w:sz w:val="24"/>
          <w:szCs w:val="24"/>
        </w:rPr>
        <w:t xml:space="preserve"> helyett. </w:t>
      </w:r>
      <w:r w:rsidRPr="002C1930">
        <w:rPr>
          <w:rFonts w:ascii="Arial" w:hAnsi="Arial" w:cs="Arial"/>
          <w:sz w:val="24"/>
          <w:szCs w:val="24"/>
        </w:rPr>
        <w:br/>
        <w:t xml:space="preserve">Mert a nyelvünk valóban talán az egyik legjobb példája az Isten akaratát megelőzni vágyó, vagy inkább azt szó szerint felülírni vágyó akaratunknak. Diktálni, vezetni, tanítani vágyjuk sokszor még Istent is, mert annyira ránk telepedett az a világi elvárás, hogy neked tökéletesnek, neked mindenre rögtön tű pontos választ adónak, tévedhetetlennek és a lehető legjobb reakcióidővel rendelkezőnek kell lenned, - hogy bizony hajtjuk is magunkat, mint a versenylovakat, hogy amint eldördül a lövés, rögtön az élre tudj állni, mert elsőnek kell lenned. Elhisszük, hogy ha nem mi mondjuk a legfrappánsabbat, a legnagyobbat, a </w:t>
      </w:r>
      <w:proofErr w:type="spellStart"/>
      <w:r w:rsidRPr="002C1930">
        <w:rPr>
          <w:rFonts w:ascii="Arial" w:hAnsi="Arial" w:cs="Arial"/>
          <w:sz w:val="24"/>
          <w:szCs w:val="24"/>
        </w:rPr>
        <w:t>legütősebbet</w:t>
      </w:r>
      <w:proofErr w:type="spellEnd"/>
      <w:r w:rsidRPr="002C1930">
        <w:rPr>
          <w:rFonts w:ascii="Arial" w:hAnsi="Arial" w:cs="Arial"/>
          <w:sz w:val="24"/>
          <w:szCs w:val="24"/>
        </w:rPr>
        <w:t>, akkor csak az a második lehetsz már, aki valójában csak a vesztesek között az első.</w:t>
      </w:r>
      <w:r w:rsidRPr="002C1930">
        <w:rPr>
          <w:rFonts w:ascii="Arial" w:hAnsi="Arial" w:cs="Arial"/>
          <w:sz w:val="24"/>
          <w:szCs w:val="24"/>
        </w:rPr>
        <w:br/>
        <w:t xml:space="preserve">De ez nem így van! Nem kell lefutnod, </w:t>
      </w:r>
      <w:proofErr w:type="spellStart"/>
      <w:r w:rsidRPr="002C1930">
        <w:rPr>
          <w:rFonts w:ascii="Arial" w:hAnsi="Arial" w:cs="Arial"/>
          <w:sz w:val="24"/>
          <w:szCs w:val="24"/>
        </w:rPr>
        <w:t>megelőznöd</w:t>
      </w:r>
      <w:proofErr w:type="spellEnd"/>
      <w:r w:rsidRPr="002C1930">
        <w:rPr>
          <w:rFonts w:ascii="Arial" w:hAnsi="Arial" w:cs="Arial"/>
          <w:sz w:val="24"/>
          <w:szCs w:val="24"/>
        </w:rPr>
        <w:t xml:space="preserve">, tanítanod a Mindenható Istent! Rábízhatod magad, </w:t>
      </w:r>
      <w:r w:rsidRPr="002C1930">
        <w:rPr>
          <w:rFonts w:ascii="Arial" w:hAnsi="Arial" w:cs="Arial"/>
          <w:sz w:val="24"/>
          <w:szCs w:val="24"/>
        </w:rPr>
        <w:lastRenderedPageBreak/>
        <w:t xml:space="preserve">hagyhatod, hogy </w:t>
      </w:r>
      <w:proofErr w:type="gramStart"/>
      <w:r w:rsidRPr="002C1930">
        <w:rPr>
          <w:rFonts w:ascii="Arial" w:hAnsi="Arial" w:cs="Arial"/>
          <w:sz w:val="24"/>
          <w:szCs w:val="24"/>
        </w:rPr>
        <w:t>Ő</w:t>
      </w:r>
      <w:proofErr w:type="gramEnd"/>
      <w:r w:rsidRPr="002C1930">
        <w:rPr>
          <w:rFonts w:ascii="Arial" w:hAnsi="Arial" w:cs="Arial"/>
          <w:sz w:val="24"/>
          <w:szCs w:val="24"/>
        </w:rPr>
        <w:t xml:space="preserve"> legyen az első! </w:t>
      </w:r>
      <w:r w:rsidRPr="002C1930">
        <w:rPr>
          <w:rFonts w:ascii="Arial" w:hAnsi="Arial" w:cs="Arial"/>
          <w:sz w:val="24"/>
          <w:szCs w:val="24"/>
        </w:rPr>
        <w:br/>
        <w:t xml:space="preserve">Nem véletlen, hogy Jakab levelében is ezt olvassuk: </w:t>
      </w:r>
      <w:r w:rsidRPr="002C1930">
        <w:rPr>
          <w:rFonts w:ascii="Arial" w:hAnsi="Arial" w:cs="Arial"/>
          <w:sz w:val="24"/>
          <w:szCs w:val="24"/>
        </w:rPr>
        <w:br/>
      </w:r>
      <w:r w:rsidRPr="002C1930">
        <w:rPr>
          <w:rFonts w:ascii="Arial" w:hAnsi="Arial" w:cs="Arial"/>
          <w:i/>
          <w:iCs/>
          <w:sz w:val="24"/>
          <w:szCs w:val="24"/>
        </w:rPr>
        <w:t>„Testvéreim, ne legyetek sokan tanítók, hiszen tudjátok, hogy súlyosabb ítéletben lesz részünk. Mert sokat vétkezünk mindnyájan: de ha valaki beszédében nem vétkezik, az tökéletes ember, meg tudja fékezni az egész testét. Ha a lovak szájába zablát vetünk, hogy engedelmeskedjenek nekünk, egész testüket irányíthatjuk.”</w:t>
      </w:r>
    </w:p>
    <w:p w14:paraId="1311BDC9" w14:textId="77777777" w:rsidR="002C1930" w:rsidRPr="002C1930" w:rsidRDefault="002C1930" w:rsidP="002C1930">
      <w:pPr>
        <w:spacing w:line="360" w:lineRule="auto"/>
        <w:rPr>
          <w:rFonts w:ascii="Arial" w:hAnsi="Arial" w:cs="Arial"/>
          <w:sz w:val="24"/>
          <w:szCs w:val="24"/>
        </w:rPr>
      </w:pPr>
      <w:r w:rsidRPr="002C1930">
        <w:rPr>
          <w:rFonts w:ascii="Arial" w:hAnsi="Arial" w:cs="Arial"/>
          <w:sz w:val="24"/>
          <w:szCs w:val="24"/>
        </w:rPr>
        <w:t xml:space="preserve">Ha meg tudod zabolázni a gondolataidat, a vágyaidat, az akaratodat, mert tudsz bízni Istenben, akkor </w:t>
      </w:r>
      <w:proofErr w:type="spellStart"/>
      <w:r w:rsidRPr="002C1930">
        <w:rPr>
          <w:rFonts w:ascii="Arial" w:hAnsi="Arial" w:cs="Arial"/>
          <w:sz w:val="24"/>
          <w:szCs w:val="24"/>
        </w:rPr>
        <w:t>észre</w:t>
      </w:r>
      <w:proofErr w:type="spellEnd"/>
      <w:r w:rsidRPr="002C1930">
        <w:rPr>
          <w:rFonts w:ascii="Arial" w:hAnsi="Arial" w:cs="Arial"/>
          <w:sz w:val="24"/>
          <w:szCs w:val="24"/>
        </w:rPr>
        <w:t xml:space="preserve"> fogod venni, hogy már nincs hová annyira sietnie a nyelvednek, sem pedig a kezeidnek. </w:t>
      </w:r>
      <w:r w:rsidRPr="002C1930">
        <w:rPr>
          <w:rFonts w:ascii="Arial" w:hAnsi="Arial" w:cs="Arial"/>
          <w:sz w:val="24"/>
          <w:szCs w:val="24"/>
        </w:rPr>
        <w:br/>
        <w:t>A gyerekeknek is mindig mondani szoktam a fellépések, szereplések előtt, hogy ne siessenek a verssel, csak szép nyugodtan mondják, mert akkor van idejük átgondolni, hogy mi fog következni és nem gabalyodnak bele, se a gondolataikba, se fizikailag a saját nyelvükbe.</w:t>
      </w:r>
      <w:r w:rsidRPr="002C1930">
        <w:rPr>
          <w:rFonts w:ascii="Arial" w:hAnsi="Arial" w:cs="Arial"/>
          <w:sz w:val="24"/>
          <w:szCs w:val="24"/>
        </w:rPr>
        <w:br/>
      </w:r>
      <w:r w:rsidRPr="002C1930">
        <w:rPr>
          <w:rFonts w:ascii="Arial" w:hAnsi="Arial" w:cs="Arial"/>
          <w:sz w:val="24"/>
          <w:szCs w:val="24"/>
        </w:rPr>
        <w:lastRenderedPageBreak/>
        <w:t xml:space="preserve">Hát bíztatlak titeket is és magamat is, hogy legyen hitünk ahhoz, hogy lelassítsuk a </w:t>
      </w:r>
      <w:proofErr w:type="spellStart"/>
      <w:r w:rsidRPr="002C1930">
        <w:rPr>
          <w:rFonts w:ascii="Arial" w:hAnsi="Arial" w:cs="Arial"/>
          <w:sz w:val="24"/>
          <w:szCs w:val="24"/>
        </w:rPr>
        <w:t>szavainkat</w:t>
      </w:r>
      <w:proofErr w:type="spellEnd"/>
      <w:r w:rsidRPr="002C1930">
        <w:rPr>
          <w:rFonts w:ascii="Arial" w:hAnsi="Arial" w:cs="Arial"/>
          <w:sz w:val="24"/>
          <w:szCs w:val="24"/>
        </w:rPr>
        <w:t xml:space="preserve"> és a tetteinket. Hogy ne udvariaskodásból, hanem valóban hitből, bizalomból engedjük előre Istent. Hadd lehessenek az </w:t>
      </w:r>
      <w:proofErr w:type="gramStart"/>
      <w:r w:rsidRPr="002C1930">
        <w:rPr>
          <w:rFonts w:ascii="Arial" w:hAnsi="Arial" w:cs="Arial"/>
          <w:sz w:val="24"/>
          <w:szCs w:val="24"/>
        </w:rPr>
        <w:t>Ő</w:t>
      </w:r>
      <w:proofErr w:type="gramEnd"/>
      <w:r w:rsidRPr="002C1930">
        <w:rPr>
          <w:rFonts w:ascii="Arial" w:hAnsi="Arial" w:cs="Arial"/>
          <w:sz w:val="24"/>
          <w:szCs w:val="24"/>
        </w:rPr>
        <w:t xml:space="preserve"> szavai, az Ő tettei az elsők, mi pedig legyünk bátran „csak” a követői, - a tanítók helyett, az Ő tanítványai.</w:t>
      </w:r>
    </w:p>
    <w:p w14:paraId="2AAA7DBF" w14:textId="77777777" w:rsidR="002C1930" w:rsidRPr="002C1930" w:rsidRDefault="002C1930" w:rsidP="002C1930">
      <w:pPr>
        <w:spacing w:line="360" w:lineRule="auto"/>
        <w:rPr>
          <w:rFonts w:ascii="Arial" w:hAnsi="Arial" w:cs="Arial"/>
          <w:sz w:val="24"/>
          <w:szCs w:val="24"/>
        </w:rPr>
      </w:pPr>
      <w:r w:rsidRPr="002C1930">
        <w:rPr>
          <w:rFonts w:ascii="Arial" w:hAnsi="Arial" w:cs="Arial"/>
          <w:sz w:val="24"/>
          <w:szCs w:val="24"/>
        </w:rPr>
        <w:t xml:space="preserve">Hagyjatok magatoknak mindig időt, csendet, egy békés belső szobát, ahol meg tudod először hallani azt az igét, azt az útmutatást, amiről a te mennyei Atyád azt mondja neked: </w:t>
      </w:r>
    </w:p>
    <w:p w14:paraId="69A6C4ED" w14:textId="77777777" w:rsidR="002C1930" w:rsidRPr="002C1930" w:rsidRDefault="002C1930" w:rsidP="002C1930">
      <w:pPr>
        <w:spacing w:line="360" w:lineRule="auto"/>
        <w:rPr>
          <w:rFonts w:ascii="Arial" w:hAnsi="Arial" w:cs="Arial"/>
          <w:i/>
          <w:iCs/>
          <w:sz w:val="24"/>
          <w:szCs w:val="24"/>
        </w:rPr>
      </w:pPr>
      <w:r w:rsidRPr="002C1930">
        <w:rPr>
          <w:rFonts w:ascii="Arial" w:hAnsi="Arial" w:cs="Arial"/>
          <w:sz w:val="24"/>
          <w:szCs w:val="24"/>
        </w:rPr>
        <w:t>„</w:t>
      </w:r>
      <w:r w:rsidRPr="002C1930">
        <w:rPr>
          <w:rFonts w:ascii="Arial" w:hAnsi="Arial" w:cs="Arial"/>
          <w:i/>
          <w:iCs/>
          <w:sz w:val="24"/>
          <w:szCs w:val="24"/>
          <w:vertAlign w:val="superscript"/>
        </w:rPr>
        <w:t>10</w:t>
      </w:r>
      <w:r w:rsidRPr="002C1930">
        <w:rPr>
          <w:rFonts w:ascii="Arial" w:hAnsi="Arial" w:cs="Arial"/>
          <w:i/>
          <w:iCs/>
          <w:sz w:val="24"/>
          <w:szCs w:val="24"/>
        </w:rPr>
        <w:t>Mert ahogyan az eső és a hó lehull az égből, és nem tér oda vissza, hanem megöntözi a földet, termővé és gyümölcsözővé teszi; magot ad a magvetőnek és kenyeret az éhezőnek,</w:t>
      </w:r>
      <w:r w:rsidRPr="002C1930">
        <w:rPr>
          <w:rFonts w:ascii="Arial" w:hAnsi="Arial" w:cs="Arial"/>
          <w:i/>
          <w:iCs/>
          <w:sz w:val="24"/>
          <w:szCs w:val="24"/>
          <w:vertAlign w:val="superscript"/>
        </w:rPr>
        <w:t xml:space="preserve"> 11</w:t>
      </w:r>
      <w:r w:rsidRPr="002C1930">
        <w:rPr>
          <w:rFonts w:ascii="Arial" w:hAnsi="Arial" w:cs="Arial"/>
          <w:i/>
          <w:iCs/>
          <w:sz w:val="24"/>
          <w:szCs w:val="24"/>
        </w:rPr>
        <w:t xml:space="preserve">ilyen lesz az én igém is, amely számból kijön: nem tér vissza hozzám üresen, hanem </w:t>
      </w:r>
      <w:proofErr w:type="spellStart"/>
      <w:r w:rsidRPr="002C1930">
        <w:rPr>
          <w:rFonts w:ascii="Arial" w:hAnsi="Arial" w:cs="Arial"/>
          <w:i/>
          <w:iCs/>
          <w:sz w:val="24"/>
          <w:szCs w:val="24"/>
        </w:rPr>
        <w:t>véghezviszi</w:t>
      </w:r>
      <w:proofErr w:type="spellEnd"/>
      <w:r w:rsidRPr="002C1930">
        <w:rPr>
          <w:rFonts w:ascii="Arial" w:hAnsi="Arial" w:cs="Arial"/>
          <w:i/>
          <w:iCs/>
          <w:sz w:val="24"/>
          <w:szCs w:val="24"/>
        </w:rPr>
        <w:t>, amit akarok, eléri célját, amiért küldtem.”</w:t>
      </w:r>
    </w:p>
    <w:p w14:paraId="3DDDAF4F" w14:textId="77777777" w:rsidR="002C1930" w:rsidRPr="002C1930" w:rsidRDefault="002C1930" w:rsidP="002C1930">
      <w:pPr>
        <w:spacing w:line="360" w:lineRule="auto"/>
        <w:rPr>
          <w:rFonts w:ascii="Arial" w:hAnsi="Arial" w:cs="Arial"/>
          <w:sz w:val="24"/>
          <w:szCs w:val="24"/>
        </w:rPr>
      </w:pPr>
      <w:r w:rsidRPr="002C1930">
        <w:rPr>
          <w:rFonts w:ascii="Arial" w:hAnsi="Arial" w:cs="Arial"/>
          <w:sz w:val="24"/>
          <w:szCs w:val="24"/>
        </w:rPr>
        <w:t xml:space="preserve">Higgyük el, hogy Isten igéje, az Ő akarta, a kegyelem, az mindig el tudja érni a célját, amit az Úr kijelöl – éppen ezért ne megelőzni, vagy kijavítani </w:t>
      </w:r>
      <w:r w:rsidRPr="002C1930">
        <w:rPr>
          <w:rFonts w:ascii="Arial" w:hAnsi="Arial" w:cs="Arial"/>
          <w:sz w:val="24"/>
          <w:szCs w:val="24"/>
        </w:rPr>
        <w:lastRenderedPageBreak/>
        <w:t>akarjuk a kegyelem útját, hanem tanuljuk meg követni, megélni, cselekedni és szólni az Isten szeretetét, Jézus Krisztust, ott a második helyen, vagy akár a sokadikon állva.</w:t>
      </w:r>
    </w:p>
    <w:p w14:paraId="7C9B4329" w14:textId="77777777" w:rsidR="002C1930" w:rsidRPr="002C1930" w:rsidRDefault="002C1930" w:rsidP="002C1930">
      <w:pPr>
        <w:spacing w:line="360" w:lineRule="auto"/>
        <w:rPr>
          <w:rFonts w:ascii="Arial" w:hAnsi="Arial" w:cs="Arial"/>
          <w:sz w:val="24"/>
          <w:szCs w:val="24"/>
        </w:rPr>
      </w:pPr>
      <w:r w:rsidRPr="002C1930">
        <w:rPr>
          <w:rFonts w:ascii="Arial" w:hAnsi="Arial" w:cs="Arial"/>
          <w:sz w:val="24"/>
          <w:szCs w:val="24"/>
        </w:rPr>
        <w:t xml:space="preserve">Tudom, hogy ez a hétköznapi helyzeteidben sokszor félelmetesnek tűnhet - mert nagyon nehezen engedjük el azt a gondolatot, ami egy magyar filmből szállóige is lett: </w:t>
      </w:r>
      <w:r w:rsidRPr="002C1930">
        <w:rPr>
          <w:rFonts w:ascii="Arial" w:hAnsi="Arial" w:cs="Arial"/>
          <w:i/>
          <w:iCs/>
          <w:sz w:val="24"/>
          <w:szCs w:val="24"/>
        </w:rPr>
        <w:t>„Az üt először, aki igazán nagyot üt, és először"</w:t>
      </w:r>
      <w:r w:rsidRPr="002C1930">
        <w:rPr>
          <w:rFonts w:ascii="Arial" w:hAnsi="Arial" w:cs="Arial"/>
          <w:sz w:val="24"/>
          <w:szCs w:val="24"/>
        </w:rPr>
        <w:t xml:space="preserve">. – de higgyük el, hogy nekünk nem kell ütni – se előbb, se később -, nekünk nem kell magunk alá gyűrni senkit. Te erre nem vagy rákényszerítve, szabad lehetsz </w:t>
      </w:r>
      <w:proofErr w:type="spellStart"/>
      <w:r w:rsidRPr="002C1930">
        <w:rPr>
          <w:rFonts w:ascii="Arial" w:hAnsi="Arial" w:cs="Arial"/>
          <w:sz w:val="24"/>
          <w:szCs w:val="24"/>
        </w:rPr>
        <w:t>mindettől</w:t>
      </w:r>
      <w:proofErr w:type="spellEnd"/>
      <w:r w:rsidRPr="002C1930">
        <w:rPr>
          <w:rFonts w:ascii="Arial" w:hAnsi="Arial" w:cs="Arial"/>
          <w:sz w:val="24"/>
          <w:szCs w:val="24"/>
        </w:rPr>
        <w:t xml:space="preserve">! </w:t>
      </w:r>
      <w:r w:rsidRPr="002C1930">
        <w:rPr>
          <w:rFonts w:ascii="Arial" w:hAnsi="Arial" w:cs="Arial"/>
          <w:sz w:val="24"/>
          <w:szCs w:val="24"/>
        </w:rPr>
        <w:br/>
        <w:t>Az ilyen út az, ami mélyen van valóban, de te járhatsz a magasabbon Krisztussal, őt követve és nem pedig úgy, hogy a nehéz pillanatokban, mégis inkább úgy csinálsz, mint sokszor a közutakon is teszik, hogy elfogy a türelem, a bizalom és gyorsan kicsapod az indexet, aztán bevágsz elé és még pár büntetőfékezéssel jól meg is mutatod, hogy hát te azért ezt mégiscsak jobban tudod.</w:t>
      </w:r>
    </w:p>
    <w:p w14:paraId="6B6C7773" w14:textId="77777777" w:rsidR="002C1930" w:rsidRPr="002C1930" w:rsidRDefault="002C1930" w:rsidP="002C1930">
      <w:pPr>
        <w:spacing w:line="360" w:lineRule="auto"/>
        <w:rPr>
          <w:rFonts w:ascii="Arial" w:hAnsi="Arial" w:cs="Arial"/>
          <w:i/>
          <w:iCs/>
          <w:sz w:val="24"/>
          <w:szCs w:val="24"/>
        </w:rPr>
      </w:pPr>
      <w:r w:rsidRPr="002C1930">
        <w:rPr>
          <w:rFonts w:ascii="Arial" w:hAnsi="Arial" w:cs="Arial"/>
          <w:sz w:val="24"/>
          <w:szCs w:val="24"/>
        </w:rPr>
        <w:lastRenderedPageBreak/>
        <w:t>Engedjétek, hogy Ő, a Kegyelem Ura legyen az első, a vezető helyen! Hallgassatok a mai igénkben megszólaló prófétai szóra: „</w:t>
      </w:r>
      <w:r w:rsidRPr="002C1930">
        <w:rPr>
          <w:rFonts w:ascii="Arial" w:hAnsi="Arial" w:cs="Arial"/>
          <w:i/>
          <w:iCs/>
          <w:sz w:val="24"/>
          <w:szCs w:val="24"/>
        </w:rPr>
        <w:t>Keressétek az Urat, amíg megtalálható! Hívjátok segítségül, amíg közel van!”</w:t>
      </w:r>
    </w:p>
    <w:p w14:paraId="3B2F64D9" w14:textId="77777777" w:rsidR="002C1930" w:rsidRPr="002C1930" w:rsidRDefault="002C1930" w:rsidP="002C1930">
      <w:pPr>
        <w:spacing w:line="360" w:lineRule="auto"/>
        <w:rPr>
          <w:rFonts w:ascii="Arial" w:hAnsi="Arial" w:cs="Arial"/>
          <w:sz w:val="24"/>
          <w:szCs w:val="24"/>
        </w:rPr>
      </w:pPr>
      <w:r w:rsidRPr="002C1930">
        <w:rPr>
          <w:rFonts w:ascii="Arial" w:hAnsi="Arial" w:cs="Arial"/>
          <w:sz w:val="24"/>
          <w:szCs w:val="24"/>
        </w:rPr>
        <w:t xml:space="preserve">Hatvanad vasárnapja van és lehet, hogy ismét nem véletlen érezhetjük az összecsengést, - hogy vegyük érvényesnek az életünkre, a hitünkre, a </w:t>
      </w:r>
      <w:proofErr w:type="spellStart"/>
      <w:r w:rsidRPr="002C1930">
        <w:rPr>
          <w:rFonts w:ascii="Arial" w:hAnsi="Arial" w:cs="Arial"/>
          <w:sz w:val="24"/>
          <w:szCs w:val="24"/>
        </w:rPr>
        <w:t>szavainkra</w:t>
      </w:r>
      <w:proofErr w:type="spellEnd"/>
      <w:r w:rsidRPr="002C1930">
        <w:rPr>
          <w:rFonts w:ascii="Arial" w:hAnsi="Arial" w:cs="Arial"/>
          <w:sz w:val="24"/>
          <w:szCs w:val="24"/>
        </w:rPr>
        <w:t xml:space="preserve"> és a tetteinkre nézve is a hatvanas, az ötvenes, vagy akár a harmincas sebességkorlátozást is, ha azt az Úr adja nekünk!</w:t>
      </w:r>
      <w:r w:rsidRPr="002C1930">
        <w:rPr>
          <w:rFonts w:ascii="Arial" w:hAnsi="Arial" w:cs="Arial"/>
          <w:sz w:val="24"/>
          <w:szCs w:val="24"/>
        </w:rPr>
        <w:br/>
        <w:t xml:space="preserve">Hiszen Ő éppen azt akarja, hogy győztesek legyünk, hogy célba érjünk, ahogyan célba ér értünk az Ő igéje is! Mert </w:t>
      </w:r>
      <w:proofErr w:type="gramStart"/>
      <w:r w:rsidRPr="002C1930">
        <w:rPr>
          <w:rFonts w:ascii="Arial" w:hAnsi="Arial" w:cs="Arial"/>
          <w:sz w:val="24"/>
          <w:szCs w:val="24"/>
        </w:rPr>
        <w:t>Vele</w:t>
      </w:r>
      <w:proofErr w:type="gramEnd"/>
      <w:r w:rsidRPr="002C1930">
        <w:rPr>
          <w:rFonts w:ascii="Arial" w:hAnsi="Arial" w:cs="Arial"/>
          <w:sz w:val="24"/>
          <w:szCs w:val="24"/>
        </w:rPr>
        <w:t xml:space="preserve"> lehetsz győztes, célhoz érhetsz a jó, szeretettel övezett utakon és kijuthatsz, biztonságba érhetsz a nehézségek hullámaiból is. Vele és nem </w:t>
      </w:r>
      <w:proofErr w:type="gramStart"/>
      <w:r w:rsidRPr="002C1930">
        <w:rPr>
          <w:rFonts w:ascii="Arial" w:hAnsi="Arial" w:cs="Arial"/>
          <w:sz w:val="24"/>
          <w:szCs w:val="24"/>
        </w:rPr>
        <w:t>Ő</w:t>
      </w:r>
      <w:proofErr w:type="gramEnd"/>
      <w:r w:rsidRPr="002C1930">
        <w:rPr>
          <w:rFonts w:ascii="Arial" w:hAnsi="Arial" w:cs="Arial"/>
          <w:sz w:val="24"/>
          <w:szCs w:val="24"/>
        </w:rPr>
        <w:t xml:space="preserve"> előtte!</w:t>
      </w:r>
    </w:p>
    <w:p w14:paraId="243CAC3B" w14:textId="77777777" w:rsidR="002C1930" w:rsidRPr="002C1930" w:rsidRDefault="002C1930" w:rsidP="002C1930">
      <w:pPr>
        <w:spacing w:line="360" w:lineRule="auto"/>
        <w:rPr>
          <w:rFonts w:ascii="Arial" w:hAnsi="Arial" w:cs="Arial"/>
          <w:i/>
          <w:iCs/>
          <w:sz w:val="24"/>
          <w:szCs w:val="24"/>
        </w:rPr>
      </w:pPr>
      <w:r w:rsidRPr="002C1930">
        <w:rPr>
          <w:rFonts w:ascii="Arial" w:hAnsi="Arial" w:cs="Arial"/>
          <w:sz w:val="24"/>
          <w:szCs w:val="24"/>
        </w:rPr>
        <w:t xml:space="preserve">Hadd hozzak erre egy teljesen élő, </w:t>
      </w:r>
      <w:proofErr w:type="gramStart"/>
      <w:r w:rsidRPr="002C1930">
        <w:rPr>
          <w:rFonts w:ascii="Arial" w:hAnsi="Arial" w:cs="Arial"/>
          <w:sz w:val="24"/>
          <w:szCs w:val="24"/>
        </w:rPr>
        <w:t>valós  példát</w:t>
      </w:r>
      <w:proofErr w:type="gramEnd"/>
      <w:r w:rsidRPr="002C1930">
        <w:rPr>
          <w:rFonts w:ascii="Arial" w:hAnsi="Arial" w:cs="Arial"/>
          <w:sz w:val="24"/>
          <w:szCs w:val="24"/>
        </w:rPr>
        <w:t xml:space="preserve">! </w:t>
      </w:r>
      <w:r w:rsidRPr="002C1930">
        <w:rPr>
          <w:rFonts w:ascii="Arial" w:hAnsi="Arial" w:cs="Arial"/>
          <w:sz w:val="24"/>
          <w:szCs w:val="24"/>
        </w:rPr>
        <w:br/>
        <w:t>Ausztrália nyugati partján a múlt hét pénteken három gyermek sodródott be az óceánba édesanyukkal együtt egy kajakkal és két SUP-</w:t>
      </w:r>
      <w:proofErr w:type="spellStart"/>
      <w:r w:rsidRPr="002C1930">
        <w:rPr>
          <w:rFonts w:ascii="Arial" w:hAnsi="Arial" w:cs="Arial"/>
          <w:sz w:val="24"/>
          <w:szCs w:val="24"/>
        </w:rPr>
        <w:t>pal</w:t>
      </w:r>
      <w:proofErr w:type="spellEnd"/>
      <w:r w:rsidRPr="002C1930">
        <w:rPr>
          <w:rFonts w:ascii="Arial" w:hAnsi="Arial" w:cs="Arial"/>
          <w:sz w:val="24"/>
          <w:szCs w:val="24"/>
        </w:rPr>
        <w:t xml:space="preserve"> </w:t>
      </w:r>
      <w:r w:rsidRPr="002C1930">
        <w:rPr>
          <w:rFonts w:ascii="Arial" w:hAnsi="Arial" w:cs="Arial"/>
          <w:sz w:val="24"/>
          <w:szCs w:val="24"/>
        </w:rPr>
        <w:lastRenderedPageBreak/>
        <w:t xml:space="preserve">több, mint 14 kilométerre a parttól. </w:t>
      </w:r>
      <w:r w:rsidRPr="002C1930">
        <w:rPr>
          <w:rFonts w:ascii="Arial" w:hAnsi="Arial" w:cs="Arial"/>
          <w:sz w:val="24"/>
          <w:szCs w:val="24"/>
        </w:rPr>
        <w:br/>
        <w:t xml:space="preserve">A hullámzás miatt nem tudtak volna együtt kievezni a partra, így végül az édesanya a legidősebb fiút, Austin-t indította útnak a kajakkal, míg </w:t>
      </w:r>
      <w:proofErr w:type="gramStart"/>
      <w:r w:rsidRPr="002C1930">
        <w:rPr>
          <w:rFonts w:ascii="Arial" w:hAnsi="Arial" w:cs="Arial"/>
          <w:sz w:val="24"/>
          <w:szCs w:val="24"/>
        </w:rPr>
        <w:t>Ő</w:t>
      </w:r>
      <w:proofErr w:type="gramEnd"/>
      <w:r w:rsidRPr="002C1930">
        <w:rPr>
          <w:rFonts w:ascii="Arial" w:hAnsi="Arial" w:cs="Arial"/>
          <w:sz w:val="24"/>
          <w:szCs w:val="24"/>
        </w:rPr>
        <w:t xml:space="preserve"> tartotta a két kisebbet SUP-okon. A mindössze 13 éves fiú több órán keresztül evezett, majd a hullámok miatt vízbe borult, így pedig még bő 2 órát úszott ki a partra, hogy segítséget hívhasson a családjának. </w:t>
      </w:r>
      <w:r w:rsidRPr="002C1930">
        <w:rPr>
          <w:rFonts w:ascii="Arial" w:hAnsi="Arial" w:cs="Arial"/>
          <w:sz w:val="24"/>
          <w:szCs w:val="24"/>
        </w:rPr>
        <w:br/>
        <w:t xml:space="preserve">Végül sikerrel járt, bár partra érve a segélyhívás után azonnal elájult, de így végül mindenki megmenekült. Austin, a 13 éves fiú, akit ugye a sajtó rögtön hősként akart reklámarccá tenni, pár nappal később elmesélte a partig tartó keserves útját és azt mondta: </w:t>
      </w:r>
      <w:r w:rsidRPr="002C1930">
        <w:rPr>
          <w:rFonts w:ascii="Arial" w:hAnsi="Arial" w:cs="Arial"/>
          <w:i/>
          <w:iCs/>
          <w:sz w:val="24"/>
          <w:szCs w:val="24"/>
        </w:rPr>
        <w:t>„Nem hiszem, hogy valójában ez nekem köszönhető, mindvégig Isten volt. Folyamatosan csak imádkoztam és keresztény énekekre gondoltam. Csak imádkoztam, hogy megkeresztelkedem és templomba fogok járni. Vasárnap aztán el is mentem misére.”</w:t>
      </w:r>
    </w:p>
    <w:p w14:paraId="46A80D47" w14:textId="77777777" w:rsidR="002C1930" w:rsidRPr="002C1930" w:rsidRDefault="002C1930" w:rsidP="002C1930">
      <w:pPr>
        <w:spacing w:line="360" w:lineRule="auto"/>
        <w:rPr>
          <w:rFonts w:ascii="Arial" w:hAnsi="Arial" w:cs="Arial"/>
          <w:sz w:val="24"/>
          <w:szCs w:val="24"/>
        </w:rPr>
      </w:pPr>
      <w:r w:rsidRPr="002C1930">
        <w:rPr>
          <w:rFonts w:ascii="Arial" w:hAnsi="Arial" w:cs="Arial"/>
          <w:sz w:val="24"/>
          <w:szCs w:val="24"/>
        </w:rPr>
        <w:t xml:space="preserve">Austin esetét azért is meséltem el, mert sokszor bizony nem csak az okoskodásunkkal, a nagy </w:t>
      </w:r>
      <w:r w:rsidRPr="002C1930">
        <w:rPr>
          <w:rFonts w:ascii="Arial" w:hAnsi="Arial" w:cs="Arial"/>
          <w:sz w:val="24"/>
          <w:szCs w:val="24"/>
        </w:rPr>
        <w:lastRenderedPageBreak/>
        <w:t xml:space="preserve">ítélkezési buzgalmunkkal, de a félelmeinkkel is megelőznénk Istent. Hagyjuk, hogy azok a hangok, amik azt mondják, hogy ez, vagy az nem fog sikerülni, hogy te esélytelen, te tehetségtelen, te gyenge vagy, azok legyenek az elsők és nem Isten hangja. Pedig Isten mindig azt mondja neked, hogy: „Szeretlek téged és ki foglak vezetni, meg foglak tartani a mélységekben is!”. De ha a félelem, vagy a gyűlölködés hangja lesz az első a szívedben, akkor nem fogod hagyni, hogy a Kegyelem hangja elég hangosan zengje neked, hogy: „De, </w:t>
      </w:r>
      <w:proofErr w:type="gramStart"/>
      <w:r w:rsidRPr="002C1930">
        <w:rPr>
          <w:rFonts w:ascii="Arial" w:hAnsi="Arial" w:cs="Arial"/>
          <w:sz w:val="24"/>
          <w:szCs w:val="24"/>
        </w:rPr>
        <w:t>Velem</w:t>
      </w:r>
      <w:proofErr w:type="gramEnd"/>
      <w:r w:rsidRPr="002C1930">
        <w:rPr>
          <w:rFonts w:ascii="Arial" w:hAnsi="Arial" w:cs="Arial"/>
          <w:sz w:val="24"/>
          <w:szCs w:val="24"/>
        </w:rPr>
        <w:t xml:space="preserve"> ki tudsz úszni.”. Akkor valóban az lesz, mint a Tankcsapda dalszövegében: „Hiába úszol belefulladsz, pedig ott van a másik part.”.</w:t>
      </w:r>
    </w:p>
    <w:p w14:paraId="6FC296AE" w14:textId="38123F53" w:rsidR="00D70693" w:rsidRPr="002C1930" w:rsidRDefault="002C1930" w:rsidP="002C1930">
      <w:pPr>
        <w:spacing w:line="360" w:lineRule="auto"/>
        <w:rPr>
          <w:sz w:val="24"/>
          <w:szCs w:val="24"/>
        </w:rPr>
      </w:pPr>
      <w:r w:rsidRPr="002C1930">
        <w:rPr>
          <w:rFonts w:ascii="Arial" w:hAnsi="Arial" w:cs="Arial"/>
          <w:sz w:val="24"/>
          <w:szCs w:val="24"/>
        </w:rPr>
        <w:t xml:space="preserve">Hagyjátok </w:t>
      </w:r>
      <w:proofErr w:type="spellStart"/>
      <w:r w:rsidRPr="002C1930">
        <w:rPr>
          <w:rFonts w:ascii="Arial" w:hAnsi="Arial" w:cs="Arial"/>
          <w:sz w:val="24"/>
          <w:szCs w:val="24"/>
        </w:rPr>
        <w:t>előttetek</w:t>
      </w:r>
      <w:proofErr w:type="spellEnd"/>
      <w:r w:rsidRPr="002C1930">
        <w:rPr>
          <w:rFonts w:ascii="Arial" w:hAnsi="Arial" w:cs="Arial"/>
          <w:sz w:val="24"/>
          <w:szCs w:val="24"/>
        </w:rPr>
        <w:t xml:space="preserve"> menni Isten szeretetét, legyetek valóban keresztények, azaz Krisztust követők, nem pedig Őt megelőzgetők! Harapjatok, ha kell időnként ti is a nyelvetekre, kössetek csomót az ujjaitokra, hogy ne feledjétek, ti szabadok vagytok arra, hogy valóban kövessétek az Isten akaratát, az </w:t>
      </w:r>
      <w:r w:rsidRPr="002C1930">
        <w:rPr>
          <w:rFonts w:ascii="Arial" w:hAnsi="Arial" w:cs="Arial"/>
          <w:sz w:val="24"/>
          <w:szCs w:val="24"/>
        </w:rPr>
        <w:lastRenderedPageBreak/>
        <w:t>élő Igét, a Krisztusban kapott kegyelmet! Így legyen! Ámen</w:t>
      </w:r>
    </w:p>
    <w:sectPr w:rsidR="00D70693" w:rsidRPr="002C1930" w:rsidSect="001D4505">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04987" w14:textId="77777777" w:rsidR="000B624E" w:rsidRDefault="000B624E" w:rsidP="001D4505">
      <w:pPr>
        <w:spacing w:after="0" w:line="240" w:lineRule="auto"/>
      </w:pPr>
      <w:r>
        <w:separator/>
      </w:r>
    </w:p>
  </w:endnote>
  <w:endnote w:type="continuationSeparator" w:id="0">
    <w:p w14:paraId="064A543D" w14:textId="77777777" w:rsidR="000B624E" w:rsidRDefault="000B624E" w:rsidP="001D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8125577"/>
      <w:docPartObj>
        <w:docPartGallery w:val="Page Numbers (Bottom of Page)"/>
        <w:docPartUnique/>
      </w:docPartObj>
    </w:sdtPr>
    <w:sdtContent>
      <w:p w14:paraId="5A13CAC7" w14:textId="5A61648C" w:rsidR="001D4505" w:rsidRDefault="001D4505">
        <w:pPr>
          <w:pStyle w:val="llb"/>
          <w:jc w:val="right"/>
        </w:pPr>
        <w:r>
          <w:fldChar w:fldCharType="begin"/>
        </w:r>
        <w:r>
          <w:instrText>PAGE   \* MERGEFORMAT</w:instrText>
        </w:r>
        <w:r>
          <w:fldChar w:fldCharType="separate"/>
        </w:r>
        <w:r>
          <w:t>2</w:t>
        </w:r>
        <w:r>
          <w:fldChar w:fldCharType="end"/>
        </w:r>
      </w:p>
    </w:sdtContent>
  </w:sdt>
  <w:p w14:paraId="72BC6BDD" w14:textId="77777777" w:rsidR="001D4505" w:rsidRDefault="001D450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7E8B8" w14:textId="77777777" w:rsidR="000B624E" w:rsidRDefault="000B624E" w:rsidP="001D4505">
      <w:pPr>
        <w:spacing w:after="0" w:line="240" w:lineRule="auto"/>
      </w:pPr>
      <w:r>
        <w:separator/>
      </w:r>
    </w:p>
  </w:footnote>
  <w:footnote w:type="continuationSeparator" w:id="0">
    <w:p w14:paraId="4C3AF905" w14:textId="77777777" w:rsidR="000B624E" w:rsidRDefault="000B624E" w:rsidP="001D45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05"/>
    <w:rsid w:val="000B3625"/>
    <w:rsid w:val="000B4D1C"/>
    <w:rsid w:val="000B624E"/>
    <w:rsid w:val="001D4505"/>
    <w:rsid w:val="002C1930"/>
    <w:rsid w:val="00516F1F"/>
    <w:rsid w:val="006B2899"/>
    <w:rsid w:val="00B61022"/>
    <w:rsid w:val="00BD166D"/>
    <w:rsid w:val="00CF2E57"/>
    <w:rsid w:val="00D70693"/>
    <w:rsid w:val="00DC4FE1"/>
    <w:rsid w:val="00E857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33D09"/>
  <w15:chartTrackingRefBased/>
  <w15:docId w15:val="{D95098FA-4251-44F2-A734-22CF21C4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C1930"/>
    <w:pPr>
      <w:spacing w:line="259" w:lineRule="auto"/>
    </w:pPr>
    <w:rPr>
      <w:kern w:val="0"/>
      <w:sz w:val="22"/>
      <w:szCs w:val="22"/>
      <w14:ligatures w14:val="none"/>
    </w:rPr>
  </w:style>
  <w:style w:type="paragraph" w:styleId="Cmsor1">
    <w:name w:val="heading 1"/>
    <w:basedOn w:val="Norml"/>
    <w:next w:val="Norml"/>
    <w:link w:val="Cmsor1Char"/>
    <w:uiPriority w:val="9"/>
    <w:qFormat/>
    <w:rsid w:val="001D45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1D45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1D450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1D450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1D450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1D450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1D450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1D450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1D450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D450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D450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D4505"/>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D4505"/>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D4505"/>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D4505"/>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D4505"/>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D4505"/>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D4505"/>
    <w:rPr>
      <w:rFonts w:eastAsiaTheme="majorEastAsia" w:cstheme="majorBidi"/>
      <w:color w:val="272727" w:themeColor="text1" w:themeTint="D8"/>
    </w:rPr>
  </w:style>
  <w:style w:type="paragraph" w:styleId="Cm">
    <w:name w:val="Title"/>
    <w:basedOn w:val="Norml"/>
    <w:next w:val="Norml"/>
    <w:link w:val="CmChar"/>
    <w:uiPriority w:val="10"/>
    <w:qFormat/>
    <w:rsid w:val="001D450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1D4505"/>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D4505"/>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1D4505"/>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D4505"/>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1D4505"/>
    <w:rPr>
      <w:i/>
      <w:iCs/>
      <w:color w:val="404040" w:themeColor="text1" w:themeTint="BF"/>
    </w:rPr>
  </w:style>
  <w:style w:type="paragraph" w:styleId="Listaszerbekezds">
    <w:name w:val="List Paragraph"/>
    <w:basedOn w:val="Norml"/>
    <w:uiPriority w:val="34"/>
    <w:qFormat/>
    <w:rsid w:val="001D4505"/>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1D4505"/>
    <w:rPr>
      <w:i/>
      <w:iCs/>
      <w:color w:val="0F4761" w:themeColor="accent1" w:themeShade="BF"/>
    </w:rPr>
  </w:style>
  <w:style w:type="paragraph" w:styleId="Kiemeltidzet">
    <w:name w:val="Intense Quote"/>
    <w:basedOn w:val="Norml"/>
    <w:next w:val="Norml"/>
    <w:link w:val="KiemeltidzetChar"/>
    <w:uiPriority w:val="30"/>
    <w:qFormat/>
    <w:rsid w:val="001D450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1D4505"/>
    <w:rPr>
      <w:i/>
      <w:iCs/>
      <w:color w:val="0F4761" w:themeColor="accent1" w:themeShade="BF"/>
    </w:rPr>
  </w:style>
  <w:style w:type="character" w:styleId="Ershivatkozs">
    <w:name w:val="Intense Reference"/>
    <w:basedOn w:val="Bekezdsalapbettpusa"/>
    <w:uiPriority w:val="32"/>
    <w:qFormat/>
    <w:rsid w:val="001D4505"/>
    <w:rPr>
      <w:b/>
      <w:bCs/>
      <w:smallCaps/>
      <w:color w:val="0F4761" w:themeColor="accent1" w:themeShade="BF"/>
      <w:spacing w:val="5"/>
    </w:rPr>
  </w:style>
  <w:style w:type="character" w:styleId="Hiperhivatkozs">
    <w:name w:val="Hyperlink"/>
    <w:basedOn w:val="Bekezdsalapbettpusa"/>
    <w:uiPriority w:val="99"/>
    <w:unhideWhenUsed/>
    <w:rsid w:val="001D4505"/>
    <w:rPr>
      <w:color w:val="467886" w:themeColor="hyperlink"/>
      <w:u w:val="single"/>
    </w:rPr>
  </w:style>
  <w:style w:type="character" w:styleId="Feloldatlanmegemlts">
    <w:name w:val="Unresolved Mention"/>
    <w:basedOn w:val="Bekezdsalapbettpusa"/>
    <w:uiPriority w:val="99"/>
    <w:semiHidden/>
    <w:unhideWhenUsed/>
    <w:rsid w:val="001D4505"/>
    <w:rPr>
      <w:color w:val="605E5C"/>
      <w:shd w:val="clear" w:color="auto" w:fill="E1DFDD"/>
    </w:rPr>
  </w:style>
  <w:style w:type="paragraph" w:styleId="lfej">
    <w:name w:val="header"/>
    <w:basedOn w:val="Norml"/>
    <w:link w:val="lfejChar"/>
    <w:uiPriority w:val="99"/>
    <w:unhideWhenUsed/>
    <w:rsid w:val="001D4505"/>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1D4505"/>
  </w:style>
  <w:style w:type="paragraph" w:styleId="llb">
    <w:name w:val="footer"/>
    <w:basedOn w:val="Norml"/>
    <w:link w:val="llbChar"/>
    <w:uiPriority w:val="99"/>
    <w:unhideWhenUsed/>
    <w:rsid w:val="001D4505"/>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1D4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77</TotalTime>
  <Pages>10</Pages>
  <Words>1082</Words>
  <Characters>7470</Characters>
  <Application>Microsoft Office Word</Application>
  <DocSecurity>0</DocSecurity>
  <Lines>62</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2</cp:revision>
  <dcterms:created xsi:type="dcterms:W3CDTF">2026-02-07T16:47:00Z</dcterms:created>
  <dcterms:modified xsi:type="dcterms:W3CDTF">2026-02-08T17:00:00Z</dcterms:modified>
</cp:coreProperties>
</file>