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12378" w14:textId="29EAFC9A" w:rsidR="00570EA0" w:rsidRPr="00D74EFA" w:rsidRDefault="00570EA0" w:rsidP="002D56EB">
      <w:pPr>
        <w:spacing w:line="360" w:lineRule="auto"/>
        <w:rPr>
          <w:sz w:val="22"/>
          <w:szCs w:val="22"/>
        </w:rPr>
      </w:pPr>
      <w:r w:rsidRPr="00D74EFA">
        <w:rPr>
          <w:sz w:val="22"/>
          <w:szCs w:val="22"/>
        </w:rPr>
        <w:t>Kegyelem nektek és békesség Istentől a mi Atyánktól és az Úr Jézus Krisztustól! Ámen</w:t>
      </w:r>
    </w:p>
    <w:p w14:paraId="48D933B6" w14:textId="04971D68" w:rsidR="00570EA0" w:rsidRPr="00D74EFA" w:rsidRDefault="00570EA0" w:rsidP="002D56EB">
      <w:pPr>
        <w:spacing w:line="360" w:lineRule="auto"/>
        <w:rPr>
          <w:i/>
          <w:iCs/>
          <w:sz w:val="22"/>
          <w:szCs w:val="22"/>
        </w:rPr>
      </w:pPr>
      <w:proofErr w:type="spellStart"/>
      <w:r w:rsidRPr="00D74EFA">
        <w:rPr>
          <w:sz w:val="22"/>
          <w:szCs w:val="22"/>
          <w:u w:val="single"/>
        </w:rPr>
        <w:t>Lk</w:t>
      </w:r>
      <w:proofErr w:type="spellEnd"/>
      <w:r w:rsidRPr="00D74EFA">
        <w:rPr>
          <w:sz w:val="22"/>
          <w:szCs w:val="22"/>
          <w:u w:val="single"/>
        </w:rPr>
        <w:t xml:space="preserve"> 12, 35-40</w:t>
      </w:r>
      <w:r w:rsidRPr="00D74EFA">
        <w:rPr>
          <w:sz w:val="22"/>
          <w:szCs w:val="22"/>
        </w:rPr>
        <w:br/>
      </w:r>
      <w:r w:rsidRPr="00D74EFA">
        <w:rPr>
          <w:i/>
          <w:iCs/>
          <w:sz w:val="22"/>
          <w:szCs w:val="22"/>
        </w:rPr>
        <w:t xml:space="preserve">Legyen derekatok felövezve, és lámpásotok meggyújtva. Ti pedig legyetek hasonlók az olyan emberekhez, akik várják, mikor tér vissza uruk a menyegzőről, hogy amikor megérkezik és zörget, azonnal ajtót nyithassanak neki. Boldogok azok a szolgák, akiket ébren talál az uruk, amikor megérkezik. Bizony mondom nektek, hogy felövezi magát, asztalhoz ülteti őket, odamegy, és felszolgál nekik. </w:t>
      </w:r>
      <w:r w:rsidRPr="00D74EFA">
        <w:rPr>
          <w:i/>
          <w:iCs/>
          <w:sz w:val="22"/>
          <w:szCs w:val="22"/>
        </w:rPr>
        <w:br/>
        <w:t>És ha éjfélkor vagy ha éjfél után érkezik is meg, és virrasztva találja őket: boldogok azok a szolgák! </w:t>
      </w:r>
      <w:r w:rsidRPr="00D74EFA">
        <w:rPr>
          <w:i/>
          <w:iCs/>
          <w:sz w:val="22"/>
          <w:szCs w:val="22"/>
        </w:rPr>
        <w:br/>
        <w:t xml:space="preserve">Gondoljatok arra, ha tudná a ház ura, hogy melyik órában jön a tolvaj, nem hagyná, hogy </w:t>
      </w:r>
      <w:proofErr w:type="spellStart"/>
      <w:r w:rsidRPr="00D74EFA">
        <w:rPr>
          <w:i/>
          <w:iCs/>
          <w:sz w:val="22"/>
          <w:szCs w:val="22"/>
        </w:rPr>
        <w:t>betörjön</w:t>
      </w:r>
      <w:proofErr w:type="spellEnd"/>
      <w:r w:rsidRPr="00D74EFA">
        <w:rPr>
          <w:i/>
          <w:iCs/>
          <w:sz w:val="22"/>
          <w:szCs w:val="22"/>
        </w:rPr>
        <w:t xml:space="preserve"> a házába. Ti is legyetek készen, mert abban az órában jön el az Emberfia, amelyikben nem is gondoljátok!</w:t>
      </w:r>
    </w:p>
    <w:p w14:paraId="335423D3" w14:textId="33BE0214" w:rsidR="00570EA0" w:rsidRDefault="00EB69FD" w:rsidP="002D56EB">
      <w:pPr>
        <w:spacing w:line="360" w:lineRule="auto"/>
      </w:pPr>
      <w:r>
        <w:t>Légy résen Keresztény!</w:t>
      </w:r>
    </w:p>
    <w:p w14:paraId="4E7A2351" w14:textId="641B70F7" w:rsidR="00DA4511" w:rsidRDefault="00EB69FD" w:rsidP="002D56EB">
      <w:pPr>
        <w:spacing w:line="360" w:lineRule="auto"/>
      </w:pPr>
      <w:r>
        <w:t>Igénk alapján ezzel a jelmondattal vagy köszönéssel is megszólíthatlak titeket és ugyan a cserkészet is elég egyértelmű alapelveket fogalmaz meg</w:t>
      </w:r>
      <w:r w:rsidR="006F1E2F">
        <w:t>:</w:t>
      </w:r>
      <w:r>
        <w:t xml:space="preserve"> az Isten, haza, embertárs hármasával, de Jézus valami még </w:t>
      </w:r>
      <w:r>
        <w:lastRenderedPageBreak/>
        <w:t xml:space="preserve">alapvetőbb, valami még elemibb elhívásról szól itt a </w:t>
      </w:r>
      <w:r w:rsidR="006F1E2F">
        <w:t>hitünk számára</w:t>
      </w:r>
      <w:r>
        <w:t>.</w:t>
      </w:r>
      <w:r>
        <w:br/>
        <w:t xml:space="preserve">Légy résen Krisztust követő! Figyelj! Ne téveszd szem elől a biztos alapot és a célt, az alfát és az </w:t>
      </w:r>
      <w:proofErr w:type="spellStart"/>
      <w:r>
        <w:t>omegát</w:t>
      </w:r>
      <w:proofErr w:type="spellEnd"/>
      <w:r>
        <w:t xml:space="preserve">! Ahogyan az Ökumenikus Imahét mai, utolsó napjának témája megjelöli: az Isten országát és az eljövendő örök életet. </w:t>
      </w:r>
      <w:r w:rsidR="00320DDC">
        <w:br/>
        <w:t xml:space="preserve">Nagyon </w:t>
      </w:r>
      <w:r w:rsidR="006F1E2F">
        <w:t>örülök</w:t>
      </w:r>
      <w:r w:rsidR="00320DDC">
        <w:t>, hogy ezt a két fogalmat nem bontották meg a szerkesztők sem, hiszen valóban szorosan, elválaszthatatlanul össze kell, hogy kapcsolódjanak. Mert az Isten országa volt, van – azaz jelen való és lesz, azaz eljövendő. Erre vonatkozik ma a kérdés, ami az Imahét mottója, hogy „</w:t>
      </w:r>
      <w:r w:rsidR="006F1E2F">
        <w:t>H</w:t>
      </w:r>
      <w:r w:rsidR="00320DDC">
        <w:t>iszed-e ezt?”.</w:t>
      </w:r>
      <w:r w:rsidR="00320DDC">
        <w:br/>
        <w:t>Hiszed-e, vallod-e és cselekszed</w:t>
      </w:r>
      <w:r w:rsidR="006F1E2F">
        <w:t>-e</w:t>
      </w:r>
      <w:r w:rsidR="00320DDC">
        <w:t>, azaz éled-e, hogy Isten országa az örök? Az hitvallásaink kimondják igen, ezt már talán megtanultuk a héten, de te, te személy szerint hiszed-e ezt?</w:t>
      </w:r>
      <w:r w:rsidR="00320DDC">
        <w:br/>
        <w:t xml:space="preserve">És bizony itt jön a probléma Testvérek a legtöbb esetben! Mert az egy dolog, hogy azt mondod, hogy „hát remélem”, vagy, hogy „igen-igen tudom, hogy ez </w:t>
      </w:r>
      <w:r w:rsidR="00320DDC">
        <w:lastRenderedPageBreak/>
        <w:t>van a hitvallásunkban”</w:t>
      </w:r>
      <w:r w:rsidR="006F1E2F">
        <w:t>,</w:t>
      </w:r>
      <w:r w:rsidR="00320DDC">
        <w:t xml:space="preserve"> de ez önmagában még nagyon gyenge, nagyon bizonytalan hozzáállás. Hiszed-e, vallod-e, cselekszed-e? Erre kellene igent, vagy nemet mondanod! És erre már rögtön nem felelet az, hogy „hát havonta egyszer elmentem istentiszteletre”, „hát</w:t>
      </w:r>
      <w:r w:rsidR="00E503FE">
        <w:t xml:space="preserve">, jártam hittanra, bibliaórára”, de még csak az se válasz erre a kérdésre, hogy „vállaltam szolgálatokat”. A kérdés az, hogy: Hiszed-e, vallod-e, cselekszed-e az Isten örök országát? Erre a kérdésre válaszolj, ne </w:t>
      </w:r>
      <w:r w:rsidR="006F1E2F">
        <w:t xml:space="preserve">pedig </w:t>
      </w:r>
      <w:r w:rsidR="00E503FE">
        <w:t>mellé beszélj!</w:t>
      </w:r>
      <w:r w:rsidR="0073386A">
        <w:br/>
        <w:t xml:space="preserve">Az előbb sorolt válaszok mind olyanok, mintha addig hímeznénk-hámoznánk, ameddig végül azt is elfelejtenénk, hogy mi volt a kérdés. És aztán belenyugodva, </w:t>
      </w:r>
      <w:proofErr w:type="spellStart"/>
      <w:r w:rsidR="0073386A">
        <w:t>belealudva</w:t>
      </w:r>
      <w:proofErr w:type="spellEnd"/>
      <w:r w:rsidR="0073386A">
        <w:t xml:space="preserve"> az egészbe, annyiban hagynánk mintha ténylegesen feleltünk volna. Éppen ezért nagyon is kell, hogy megszólaljon ez a hívás, ez az ébresztőóra</w:t>
      </w:r>
      <w:r w:rsidR="006F1E2F">
        <w:t>-</w:t>
      </w:r>
      <w:r w:rsidR="0073386A">
        <w:t xml:space="preserve">szerűen felrázó, felkavaró kérdés, különben valóban olyanok leszünk, mint a példázatban szereplő szolgák, akik könnyen belealudnának a várakozásba és végül készületlenül, </w:t>
      </w:r>
      <w:r w:rsidR="0073386A">
        <w:lastRenderedPageBreak/>
        <w:t>fel</w:t>
      </w:r>
      <w:r w:rsidR="006F1E2F">
        <w:t xml:space="preserve"> nem </w:t>
      </w:r>
      <w:r w:rsidR="0073386A">
        <w:t>övezet derék</w:t>
      </w:r>
      <w:r w:rsidR="00DA4511">
        <w:t>kal</w:t>
      </w:r>
      <w:r w:rsidR="0073386A">
        <w:t xml:space="preserve"> és </w:t>
      </w:r>
      <w:r w:rsidR="00DA4511">
        <w:t>meg nem gyújtott lámpással,</w:t>
      </w:r>
      <w:r w:rsidR="0073386A">
        <w:t xml:space="preserve"> hűtlen</w:t>
      </w:r>
      <w:r w:rsidR="00DA4511">
        <w:t xml:space="preserve"> szívvel</w:t>
      </w:r>
      <w:r w:rsidR="0073386A">
        <w:t xml:space="preserve"> érné </w:t>
      </w:r>
      <w:r w:rsidR="00DA4511">
        <w:t xml:space="preserve">őket az uruk érkezése. </w:t>
      </w:r>
    </w:p>
    <w:p w14:paraId="557C7D82" w14:textId="5494B10F" w:rsidR="00DA4511" w:rsidRDefault="00DA4511" w:rsidP="002D56EB">
      <w:pPr>
        <w:spacing w:line="360" w:lineRule="auto"/>
      </w:pPr>
      <w:r>
        <w:t xml:space="preserve">Ez a hívás, ez az ébresztés láthatóan nem elég, ha csak egyszer szólal meg az életünkben, mert akkor megfeledkezünk róla, akkor hagyjuk a világnak, a kísértéseknek, hogy arra vigyen, hogy ez még ráér, hogy ezzel még nem kell törődni. Pedig ez nem így van! </w:t>
      </w:r>
      <w:r w:rsidR="006F1E2F">
        <w:br/>
      </w:r>
      <w:r>
        <w:t>Már ma, itt is, most is igaz kellene lennie általad is, hogy az „Isten országa közöttetek van!”. Hiszed-e ezt? Igaz-e ez általad ma? Úgy vagy</w:t>
      </w:r>
      <w:r w:rsidR="006F1E2F">
        <w:t>-e</w:t>
      </w:r>
      <w:r>
        <w:t xml:space="preserve"> ezzel te is, mint Pál apostol, aki azt mondja: </w:t>
      </w:r>
      <w:r w:rsidRPr="00DA4511">
        <w:rPr>
          <w:i/>
          <w:iCs/>
        </w:rPr>
        <w:t xml:space="preserve">„Én tehát úgy futok, mint aki előtt nem bizonytalan a cél, úgy </w:t>
      </w:r>
      <w:proofErr w:type="spellStart"/>
      <w:r w:rsidRPr="00DA4511">
        <w:rPr>
          <w:i/>
          <w:iCs/>
        </w:rPr>
        <w:t>öklözök</w:t>
      </w:r>
      <w:proofErr w:type="spellEnd"/>
      <w:r w:rsidRPr="00DA4511">
        <w:rPr>
          <w:i/>
          <w:iCs/>
        </w:rPr>
        <w:t>, mint aki nem a levegőbe vág”</w:t>
      </w:r>
      <w:r>
        <w:t>, vagy sokkal inkább olyan vagy, aki csak rohan</w:t>
      </w:r>
      <w:r w:rsidR="006512A7">
        <w:t>gál</w:t>
      </w:r>
      <w:r>
        <w:t xml:space="preserve"> a világgal,</w:t>
      </w:r>
      <w:r w:rsidR="006512A7">
        <w:t xml:space="preserve"> </w:t>
      </w:r>
      <w:r>
        <w:t>vagy épp menetel a csordával kitudja hová, illetve csak úgy hadonászik a levegőbe</w:t>
      </w:r>
      <w:r w:rsidR="00CF0591">
        <w:t xml:space="preserve">, de fogalma sincs, hogy kifelé, vagy mi felé. </w:t>
      </w:r>
      <w:r w:rsidR="00CF0591">
        <w:br/>
        <w:t xml:space="preserve">Hát sajnos mi keresztények sem vagyunk mindig résen, nem vagyunk </w:t>
      </w:r>
      <w:proofErr w:type="spellStart"/>
      <w:r w:rsidR="00CF0591">
        <w:t>éberek</w:t>
      </w:r>
      <w:proofErr w:type="spellEnd"/>
      <w:r w:rsidR="00CF0591">
        <w:t xml:space="preserve">, nem várjuk hűséges szívvel a mi Urunkat! Nem valljuk, nem éljük, nem </w:t>
      </w:r>
      <w:r w:rsidR="00CF0591">
        <w:lastRenderedPageBreak/>
        <w:t xml:space="preserve">hisszük, hogy mi is a célja a </w:t>
      </w:r>
      <w:proofErr w:type="spellStart"/>
      <w:r w:rsidR="00CF0591">
        <w:t>szavainknak</w:t>
      </w:r>
      <w:proofErr w:type="spellEnd"/>
      <w:r w:rsidR="00CF0591">
        <w:t xml:space="preserve">, a tetteinknek, a közösségünknek. </w:t>
      </w:r>
      <w:r w:rsidR="006512A7">
        <w:t>Sokszor c</w:t>
      </w:r>
      <w:r w:rsidR="00CF0591">
        <w:t>sak csináljuk, csak fenntartjuk, csak mondjuk, de elhomályosul és végül köddé válik a cél. Aztán hebegünk-habogunk őszinte hitvallás helyett, gyűlölködő és torz mintákat veszünk át a szeretet cselekedetei helyett, és a kiüresedett hagyományaink fellegvár</w:t>
      </w:r>
      <w:r w:rsidR="006F1E2F">
        <w:t>ai</w:t>
      </w:r>
      <w:r w:rsidR="00CF0591">
        <w:t>t építgetjük az Isten valóságos, örök országa helyett.</w:t>
      </w:r>
    </w:p>
    <w:p w14:paraId="5BE375B1" w14:textId="4CBB784D" w:rsidR="00553DB6" w:rsidRDefault="00CF0591" w:rsidP="002D56EB">
      <w:pPr>
        <w:spacing w:line="360" w:lineRule="auto"/>
      </w:pPr>
      <w:r>
        <w:t>„</w:t>
      </w:r>
      <w:r w:rsidR="006F1E2F">
        <w:t>De, a</w:t>
      </w:r>
      <w:r>
        <w:t>kkor miért nem omlott még ránk mindez?” -kérdezhetnétek most tőlem</w:t>
      </w:r>
      <w:r w:rsidR="006F1E2F">
        <w:t>.</w:t>
      </w:r>
      <w:r>
        <w:t xml:space="preserve"> </w:t>
      </w:r>
      <w:r w:rsidR="00EF325B">
        <w:t>A</w:t>
      </w:r>
      <w:r>
        <w:t xml:space="preserve"> válaszom</w:t>
      </w:r>
      <w:r w:rsidR="00EF325B">
        <w:t xml:space="preserve"> pedig</w:t>
      </w:r>
      <w:r>
        <w:t xml:space="preserve"> az rá, hogy Isten élő és ható Lelkének hála azért </w:t>
      </w:r>
      <w:r w:rsidR="00EF325B">
        <w:t xml:space="preserve">mégis </w:t>
      </w:r>
      <w:r>
        <w:t xml:space="preserve">omladoznak a mi hamis, hűtlen, szeretetlen építményeink ott, ahol kell. Mert az Úr munkálkodik </w:t>
      </w:r>
      <w:r w:rsidR="000276D1">
        <w:t>T</w:t>
      </w:r>
      <w:r>
        <w:t>estvérek</w:t>
      </w:r>
      <w:r w:rsidR="001B0946">
        <w:t>!</w:t>
      </w:r>
      <w:r w:rsidR="000276D1">
        <w:br/>
        <w:t xml:space="preserve">Téged is pontosan így szólít meg nap, mint nap, hogy ne hamis reményeid legyenek, hogy ne </w:t>
      </w:r>
      <w:proofErr w:type="spellStart"/>
      <w:r w:rsidR="000276D1">
        <w:t>mende</w:t>
      </w:r>
      <w:proofErr w:type="spellEnd"/>
      <w:r w:rsidR="000276D1">
        <w:t>-monda legyen</w:t>
      </w:r>
      <w:r w:rsidR="006512A7">
        <w:t xml:space="preserve"> csak</w:t>
      </w:r>
      <w:r w:rsidR="000276D1">
        <w:t xml:space="preserve"> a hited, hogy ne aludj el a világ hamis pihe-puhaságában, </w:t>
      </w:r>
      <w:r w:rsidR="0018740F">
        <w:t>hanem</w:t>
      </w:r>
      <w:r w:rsidR="000276D1">
        <w:t xml:space="preserve"> légy résen</w:t>
      </w:r>
      <w:r w:rsidR="001B0946">
        <w:t>!</w:t>
      </w:r>
      <w:r w:rsidR="000276D1">
        <w:br/>
        <w:t xml:space="preserve">Megszólít, hív, csak épp sokszor lehalkítjuk a mennyei </w:t>
      </w:r>
      <w:r w:rsidR="000276D1">
        <w:lastRenderedPageBreak/>
        <w:t xml:space="preserve">telefonunkat, </w:t>
      </w:r>
      <w:r w:rsidR="0018740F">
        <w:t xml:space="preserve">inkább </w:t>
      </w:r>
      <w:r w:rsidR="000276D1">
        <w:t xml:space="preserve">rezgőre állítjuk, hogy azért ott legyen, senki </w:t>
      </w:r>
      <w:r w:rsidR="001B0946">
        <w:t>n</w:t>
      </w:r>
      <w:r w:rsidR="000276D1">
        <w:t xml:space="preserve">e mondhassa, hogy elhagytuk, de </w:t>
      </w:r>
      <w:r w:rsidR="001B0946">
        <w:t xml:space="preserve">azért </w:t>
      </w:r>
      <w:r w:rsidR="000276D1">
        <w:t>mégse zavarjon túlságosan. De Testvérek, tapasztaltuk együtt is a héten az alkalmakon, hogy a lehalkított, rezgőre állított telefonnak is van azért hangja</w:t>
      </w:r>
      <w:r w:rsidR="001B0946">
        <w:t>! N</w:t>
      </w:r>
      <w:r w:rsidR="000276D1">
        <w:t xml:space="preserve">em olyan könnyű azt figyelmen kívül hagyni, még ha sokszor a kényelmesség erre is vinne. Ugyanígy a Lélek sem hagy békén téged sem. Nem hagyja, hogy kikapcsold, hogy elhagyd az </w:t>
      </w:r>
      <w:r w:rsidR="006512A7">
        <w:t>I</w:t>
      </w:r>
      <w:r w:rsidR="000276D1">
        <w:t xml:space="preserve">gét. </w:t>
      </w:r>
      <w:proofErr w:type="spellStart"/>
      <w:r w:rsidR="000276D1">
        <w:t>Halkítgathatod</w:t>
      </w:r>
      <w:proofErr w:type="spellEnd"/>
      <w:r w:rsidR="000276D1">
        <w:t xml:space="preserve">, próbálhatsz időnként nem figyelni rá, </w:t>
      </w:r>
      <w:r w:rsidR="001B0946">
        <w:t xml:space="preserve">de </w:t>
      </w:r>
      <w:r w:rsidR="000276D1">
        <w:t xml:space="preserve">a hívás hangja, az a rezgés, az a mindent átható zizegés az ott lesz. Mert az Úr </w:t>
      </w:r>
      <w:r w:rsidR="00553DB6">
        <w:t xml:space="preserve">éppen te érted nem fog elhallgatni. Ott fog zörgetni, ott fog rezegni a szívedben, hogy vedd fel, </w:t>
      </w:r>
      <w:r w:rsidR="006512A7">
        <w:t xml:space="preserve">hogy </w:t>
      </w:r>
      <w:r w:rsidR="00553DB6">
        <w:t xml:space="preserve">válaszolj végre a hívásra, mond ki ma is </w:t>
      </w:r>
      <w:r w:rsidR="001B0946">
        <w:t xml:space="preserve">a </w:t>
      </w:r>
      <w:r w:rsidR="00553DB6">
        <w:t xml:space="preserve">válaszod: „Hiszed-e ezt?”! </w:t>
      </w:r>
    </w:p>
    <w:p w14:paraId="7FEDA3EB" w14:textId="77777777" w:rsidR="006512A7" w:rsidRDefault="00553DB6" w:rsidP="002D56EB">
      <w:pPr>
        <w:spacing w:line="360" w:lineRule="auto"/>
      </w:pPr>
      <w:r>
        <w:t>Az Isten országa közöttünk lehet Testvérek! Akkor, ha a derekatokat felövezitek és a lámpásotokat meggyújtjátok! Azaz akkor, ha valóban Krisztust követitek</w:t>
      </w:r>
      <w:r w:rsidR="006512A7">
        <w:t>.</w:t>
      </w:r>
      <w:r>
        <w:t xml:space="preserve"> </w:t>
      </w:r>
      <w:r w:rsidR="006512A7">
        <w:t>H</w:t>
      </w:r>
      <w:r>
        <w:t xml:space="preserve">a őszintén, hűséggel, nap, mint nap az </w:t>
      </w:r>
      <w:r>
        <w:lastRenderedPageBreak/>
        <w:t xml:space="preserve">Isten szeretetével és békességével éltek. Ha hiszitek, valljátok, </w:t>
      </w:r>
      <w:proofErr w:type="spellStart"/>
      <w:r>
        <w:t>cselekszitek</w:t>
      </w:r>
      <w:proofErr w:type="spellEnd"/>
      <w:r>
        <w:t xml:space="preserve"> az Úr kegyelmét. </w:t>
      </w:r>
    </w:p>
    <w:p w14:paraId="0DEF7C0E" w14:textId="77777777" w:rsidR="002F17BC" w:rsidRDefault="001A6103" w:rsidP="002D56EB">
      <w:pPr>
        <w:spacing w:line="360" w:lineRule="auto"/>
      </w:pPr>
      <w:r>
        <w:t xml:space="preserve">Van egy ismerősöm, aki egy négy emeletes házban lakott hivatalosan évtizedeken át úgy, hogy valójában nem járt ott évekig. Aztán mikor egy alkalommal </w:t>
      </w:r>
      <w:r w:rsidR="0018740F">
        <w:t xml:space="preserve">oda </w:t>
      </w:r>
      <w:r>
        <w:t>ment, a ház gondnoka megkérdezte tőle, hogy kicsoda és mit akar ott, mire ő némileg flegmán átnyújtotta a lakcímkártyáját. A gondnok megnézte, visszaadta aztán megismételte a kérdését: „Ki maga? Mert azt látom, hogy ide szól az igazolványa, de attól még nem ismerem.”.</w:t>
      </w:r>
      <w:r>
        <w:br/>
        <w:t xml:space="preserve">Hát Testvérek, nehogy így járjunk mi is! Hogy van igazolványunk, vannak begyakorolt tetteink és </w:t>
      </w:r>
      <w:proofErr w:type="spellStart"/>
      <w:r>
        <w:t>szavaink</w:t>
      </w:r>
      <w:proofErr w:type="spellEnd"/>
      <w:r>
        <w:t>, mint keresztény, de közben nincs ismeretségünk az atyai házzal, közben nem ismerjük az Isten országát, közben nem ismerjük Krisztus szeretetét az életünkkel</w:t>
      </w:r>
      <w:r w:rsidR="0018740F">
        <w:t>, a</w:t>
      </w:r>
      <w:r>
        <w:t xml:space="preserve"> hitünkkel</w:t>
      </w:r>
      <w:r w:rsidR="001B0946">
        <w:t>!</w:t>
      </w:r>
      <w:r>
        <w:br/>
        <w:t>Az, hogy hiszed-e, hogy az Isten országa örök, ma is valóság, az nem abban mutatkozik meg, hogy vannak-e betanult szava</w:t>
      </w:r>
      <w:r w:rsidR="0018740F">
        <w:t>id</w:t>
      </w:r>
      <w:r>
        <w:t>, vagy mozdulatai</w:t>
      </w:r>
      <w:r w:rsidR="0018740F">
        <w:t>d</w:t>
      </w:r>
      <w:r>
        <w:t xml:space="preserve">. </w:t>
      </w:r>
      <w:r w:rsidR="004C6A22">
        <w:t xml:space="preserve"> </w:t>
      </w:r>
      <w:r w:rsidR="001B0946">
        <w:t>–</w:t>
      </w:r>
      <w:r w:rsidR="004C6A22">
        <w:t xml:space="preserve"> </w:t>
      </w:r>
      <w:r w:rsidR="001B0946">
        <w:t>Mert h</w:t>
      </w:r>
      <w:r>
        <w:t xml:space="preserve">a ennyi </w:t>
      </w:r>
      <w:r>
        <w:lastRenderedPageBreak/>
        <w:t xml:space="preserve">elég lenne, akkor papagájokból </w:t>
      </w:r>
      <w:r w:rsidR="004C6A22">
        <w:t>építe</w:t>
      </w:r>
      <w:r>
        <w:t xml:space="preserve">nék gyülekezetet, az </w:t>
      </w:r>
      <w:r w:rsidR="0018740F">
        <w:t xml:space="preserve">a lelkésznek </w:t>
      </w:r>
      <w:r w:rsidR="006512A7">
        <w:t xml:space="preserve">is </w:t>
      </w:r>
      <w:r>
        <w:t xml:space="preserve">sokkal </w:t>
      </w:r>
      <w:r w:rsidR="001B0946">
        <w:t>„</w:t>
      </w:r>
      <w:r>
        <w:t>egyszerűbb</w:t>
      </w:r>
      <w:r w:rsidR="001B0946">
        <w:t>”</w:t>
      </w:r>
      <w:r>
        <w:t xml:space="preserve"> lenne.</w:t>
      </w:r>
      <w:r w:rsidR="0018740F">
        <w:t xml:space="preserve"> </w:t>
      </w:r>
      <w:r w:rsidR="00F23C5F">
        <w:br/>
      </w:r>
      <w:r w:rsidR="004C6A22">
        <w:t xml:space="preserve">Nekünk az Isten országát kell élnünk: éberen, hűséggel, Krisztust valóban követve, nem csak távolról találgatva a lába nyomát, vagy mint a </w:t>
      </w:r>
      <w:r w:rsidR="004C6A22" w:rsidRPr="004C6A22">
        <w:rPr>
          <w:i/>
          <w:iCs/>
        </w:rPr>
        <w:t>Brian élete</w:t>
      </w:r>
      <w:r w:rsidR="004C6A22">
        <w:t xml:space="preserve"> című filmben a saruját szorongatva és ordító butaságokat szajkózva. </w:t>
      </w:r>
      <w:r w:rsidR="000731F6">
        <w:br/>
        <w:t>Nekünk elhívásunk van, hogy éljük, valljuk és higgyük az Isten országát. Neked elhívásod van, hogy Krisztussal élj, hogy a kegyelemnek azt a közösségét építsd, annak légy a</w:t>
      </w:r>
      <w:r w:rsidR="0018740F">
        <w:t xml:space="preserve"> </w:t>
      </w:r>
      <w:r w:rsidR="000731F6">
        <w:t>tagja, amelynek Ő az élő alapja. Neked Krisztus közösségét kell építened! Nem „</w:t>
      </w:r>
      <w:proofErr w:type="spellStart"/>
      <w:r w:rsidR="000731F6">
        <w:t>krisztussos</w:t>
      </w:r>
      <w:proofErr w:type="spellEnd"/>
      <w:r w:rsidR="000731F6">
        <w:t xml:space="preserve"> közösségeket”, ilyen-olyan felekezeteket, hanem </w:t>
      </w:r>
      <w:r w:rsidR="000731F6" w:rsidRPr="0018740F">
        <w:rPr>
          <w:u w:val="single"/>
        </w:rPr>
        <w:t>Krisztus</w:t>
      </w:r>
      <w:r w:rsidR="000731F6">
        <w:t xml:space="preserve"> közösségét. Az Isten országának, az Úr kegyelmes szeretetének mindennapi megélése a </w:t>
      </w:r>
      <w:r w:rsidR="001B0946">
        <w:t>missziód</w:t>
      </w:r>
      <w:r w:rsidR="000731F6">
        <w:t>, az elhívásod, ma és az örök életre.</w:t>
      </w:r>
      <w:r w:rsidR="002818CE">
        <w:br/>
        <w:t xml:space="preserve">Ez pedig se nem ködös, se nem érthetetlen. Ez egészen egyszerű, itt az ökumenikus imahét alkalmain épp úgy, mint a hétköznapjaidban az utcán, a munkahelyeden, vagy otthon a családodban. Mert </w:t>
      </w:r>
      <w:r w:rsidR="002818CE">
        <w:lastRenderedPageBreak/>
        <w:t xml:space="preserve">Krisztus közösségében az van, az kell, hogy </w:t>
      </w:r>
      <w:r w:rsidR="0018740F">
        <w:t xml:space="preserve">valóság </w:t>
      </w:r>
      <w:r w:rsidR="002818CE">
        <w:t xml:space="preserve">legyen, ami Krisztusnál van. Ami ott van </w:t>
      </w:r>
      <w:r w:rsidR="0018740F">
        <w:t xml:space="preserve">a </w:t>
      </w:r>
      <w:r w:rsidR="002818CE">
        <w:t>megismerhető Úrban. A Krisztus közösségében az a szeretet van ott, amivel az Ártatlan keresztre megy a reménykedőért, a kétkedőért, a gyalázójáért, az elveszettért</w:t>
      </w:r>
      <w:r w:rsidR="001B0946">
        <w:t xml:space="preserve"> és</w:t>
      </w:r>
      <w:r w:rsidR="002818CE">
        <w:t xml:space="preserve"> a gyűlölködőért</w:t>
      </w:r>
      <w:r w:rsidR="0018740F">
        <w:t xml:space="preserve"> is</w:t>
      </w:r>
      <w:r w:rsidR="002818CE">
        <w:t>. A Krisztus közösségében az a kegyelem van ott, ami köszönt téged is minden nap őszintén, minden hátsó szándék nélkül, épp úgy</w:t>
      </w:r>
      <w:r w:rsidR="00827303">
        <w:t>,</w:t>
      </w:r>
      <w:r w:rsidR="002818CE">
        <w:t xml:space="preserve"> mint a tanítványokat</w:t>
      </w:r>
      <w:r w:rsidR="00EF325B">
        <w:t xml:space="preserve"> is</w:t>
      </w:r>
      <w:r w:rsidR="002818CE">
        <w:t xml:space="preserve">: „Békesség neked!”. Ilyen a Krisztus közössége, ilyenné kellene lenned, mert ilyen az Isten országa, amiről remélem, hogy lassan formálódik benned </w:t>
      </w:r>
      <w:r w:rsidR="00827303">
        <w:t>is az imádság</w:t>
      </w:r>
      <w:r w:rsidR="00A04563">
        <w:t>,</w:t>
      </w:r>
      <w:r w:rsidR="00827303">
        <w:t xml:space="preserve"> hogy</w:t>
      </w:r>
      <w:r w:rsidR="00A04563">
        <w:t>:</w:t>
      </w:r>
      <w:r w:rsidR="00827303">
        <w:t xml:space="preserve"> „Igen, Uram, hinni, vallani, cselekedni akarom!”.</w:t>
      </w:r>
    </w:p>
    <w:p w14:paraId="6E1710AF" w14:textId="0E3A6E99" w:rsidR="00553DB6" w:rsidRDefault="00B2714F" w:rsidP="002D56EB">
      <w:pPr>
        <w:spacing w:line="360" w:lineRule="auto"/>
      </w:pPr>
      <w:r>
        <w:t>A nagy lelkesedésünket azonban ilyenkor szokta megakasztani a „de”. És nem</w:t>
      </w:r>
      <w:r w:rsidR="001B0946">
        <w:t>,</w:t>
      </w:r>
      <w:r>
        <w:t xml:space="preserve"> az szerintem egyáltalán nem igaz, hogy az ne számítana, ami a „de” előtt elhangzik. Nagyon is számít! Mert eleve addig se mindenki jut el, hogy meg tudja fogalmazni, hogy akarom, vágyok az Isten országának megélésére</w:t>
      </w:r>
      <w:r w:rsidR="002F17BC">
        <w:t xml:space="preserve">. </w:t>
      </w:r>
      <w:r w:rsidR="0018740F">
        <w:t>M</w:t>
      </w:r>
      <w:r>
        <w:t xml:space="preserve">ert nem könnyű őszinte szívvel kimondani, hogy nem a </w:t>
      </w:r>
      <w:r>
        <w:lastRenderedPageBreak/>
        <w:t xml:space="preserve">saját kiskirályságomat akarom tovább építgetni. Nem </w:t>
      </w:r>
      <w:r w:rsidR="00C46309">
        <w:t xml:space="preserve">könnyű szembesülni azzal, hogy mennyire igaz, amit az egyik magyar zenekar is megénekel, hogy </w:t>
      </w:r>
      <w:r w:rsidR="00C46309" w:rsidRPr="00C46309">
        <w:rPr>
          <w:i/>
          <w:iCs/>
        </w:rPr>
        <w:t>„Magát senki sem adja könnyen, azt mondja</w:t>
      </w:r>
      <w:r w:rsidR="00EF325B">
        <w:rPr>
          <w:i/>
          <w:iCs/>
        </w:rPr>
        <w:t>:</w:t>
      </w:r>
      <w:r w:rsidR="00C46309" w:rsidRPr="00C46309">
        <w:rPr>
          <w:i/>
          <w:iCs/>
        </w:rPr>
        <w:t xml:space="preserve"> inkább úr a pokolban, mint szolga a Mennyben.”</w:t>
      </w:r>
      <w:r>
        <w:t xml:space="preserve"> </w:t>
      </w:r>
      <w:r w:rsidR="00C46309">
        <w:br/>
        <w:t>Szóval nem, nem mindegy, hogy mi van a „de”</w:t>
      </w:r>
      <w:r w:rsidR="000C1051">
        <w:t xml:space="preserve"> előtt</w:t>
      </w:r>
      <w:r w:rsidR="00C46309">
        <w:t xml:space="preserve">, </w:t>
      </w:r>
      <w:r w:rsidR="000C1051">
        <w:t>viszont</w:t>
      </w:r>
      <w:r w:rsidR="00C46309">
        <w:t xml:space="preserve"> tényleg </w:t>
      </w:r>
      <w:r w:rsidR="002F17BC">
        <w:t xml:space="preserve">elő </w:t>
      </w:r>
      <w:r w:rsidR="00C46309">
        <w:t xml:space="preserve">jön a Krisztust követő embertől is a „de” és </w:t>
      </w:r>
      <w:r w:rsidR="001B0946">
        <w:t xml:space="preserve">így </w:t>
      </w:r>
      <w:r w:rsidR="000C1051">
        <w:t>valljuk</w:t>
      </w:r>
      <w:r w:rsidR="00C46309">
        <w:t xml:space="preserve">, hogy </w:t>
      </w:r>
      <w:r w:rsidR="000C1051">
        <w:t>„</w:t>
      </w:r>
      <w:r w:rsidR="00C46309">
        <w:t>Erre vágyok Uram, de hogyan</w:t>
      </w:r>
      <w:r w:rsidR="001B0946">
        <w:t>?</w:t>
      </w:r>
      <w:r w:rsidR="00C46309">
        <w:t xml:space="preserve"> </w:t>
      </w:r>
      <w:r w:rsidR="001B0946">
        <w:t>P</w:t>
      </w:r>
      <w:r w:rsidR="00C46309">
        <w:t>ontosan milyen ez a közösség</w:t>
      </w:r>
      <w:r w:rsidR="000C1051">
        <w:t>”</w:t>
      </w:r>
      <w:r w:rsidR="00C46309">
        <w:t>?</w:t>
      </w:r>
    </w:p>
    <w:p w14:paraId="1AF87003" w14:textId="311D4844" w:rsidR="002D56EB" w:rsidRDefault="00C46309" w:rsidP="002D56EB">
      <w:pPr>
        <w:spacing w:line="360" w:lineRule="auto"/>
      </w:pPr>
      <w:r>
        <w:t xml:space="preserve">A mi mennyei Atyánk pedig nagyon is jól ismer bennünket és válaszol is nekünk. Tudja jól, hogy valóban olyanok vagyunk, akiknek kellenek az </w:t>
      </w:r>
      <w:proofErr w:type="spellStart"/>
      <w:r>
        <w:t>Ikea</w:t>
      </w:r>
      <w:proofErr w:type="spellEnd"/>
      <w:r>
        <w:t xml:space="preserve"> szintű összeszerelési útmutatók, amikbe le van pontról pontra írva minden lépés</w:t>
      </w:r>
      <w:r w:rsidR="000C1051">
        <w:t>.</w:t>
      </w:r>
      <w:r>
        <w:t xml:space="preserve"> Az Úr nem véletlenül adja nekünk az igét, nem véletlenül eleveníti meg mindannyiunk számára a saját lelki fülünknek megfelelően, hanem azért, mert Ő valóban egyetlen-egyet sem szeretne elveszíteni.</w:t>
      </w:r>
      <w:r>
        <w:br/>
        <w:t>Tehát</w:t>
      </w:r>
      <w:r w:rsidR="001B0946">
        <w:t>,</w:t>
      </w:r>
      <w:r>
        <w:t xml:space="preserve"> milyen a Krisztus közössége? Hogyan kellene élned ahhoz, hogy valóban él</w:t>
      </w:r>
      <w:r w:rsidR="000C1051">
        <w:t>d</w:t>
      </w:r>
      <w:r>
        <w:t xml:space="preserve"> az Isten országát?</w:t>
      </w:r>
      <w:r>
        <w:br/>
      </w:r>
      <w:r>
        <w:lastRenderedPageBreak/>
        <w:t>Azt hiszem, hogy Pál apostol szavait egyetlen szóval átírva tű pontos választ kapunk erre:</w:t>
      </w:r>
      <w:r>
        <w:br/>
      </w:r>
      <w:r w:rsidR="002D56EB" w:rsidRPr="002D56EB">
        <w:rPr>
          <w:i/>
          <w:iCs/>
        </w:rPr>
        <w:t>„A Krisztus közössége türelmes, jóságos; a Krisztus közössége nem irigykedik, a Krisztus közössége nem kérkedik, nem fuvalkodik fel. Nem viselkedik bántóan, nem keresi a maga hasznát, nem gerjed haragra, nem rója fel a rosszat. Krisztus közössége nem örül a hamisságnak, de együtt örül az igazsággal. Mindent elfedez, mindent hisz, mindent remél, mindent eltűr. A Krisztus közössége soha el nem múlik.”</w:t>
      </w:r>
    </w:p>
    <w:p w14:paraId="5CB2F3A7" w14:textId="149AFD80" w:rsidR="00C46309" w:rsidRPr="00DA4511" w:rsidRDefault="002D56EB" w:rsidP="002D56EB">
      <w:pPr>
        <w:spacing w:line="360" w:lineRule="auto"/>
      </w:pPr>
      <w:r>
        <w:t>Testvérek erre kaptatok elhívást. Így kell, hogy derekatokat fel legyen övezve és lámpásotok meg legyen gyújtva. Mert, ha a Krisztus közösségét így élitek, valljátok, hiszitek, akkor az Isten örök országa a ti valóságotok, akkor az Ő minden értelmet meghaladó szeretetében meg is maradtok</w:t>
      </w:r>
      <w:r w:rsidR="002F17BC">
        <w:t xml:space="preserve">, mert akkor </w:t>
      </w:r>
      <w:r w:rsidR="00BC7204">
        <w:t xml:space="preserve">valóban </w:t>
      </w:r>
      <w:r w:rsidR="002F17BC">
        <w:t>boldogok a szolgák, ha az Isten országa közöttük van.</w:t>
      </w:r>
      <w:r>
        <w:t xml:space="preserve"> </w:t>
      </w:r>
      <w:r w:rsidR="00EF325B">
        <w:t>Í</w:t>
      </w:r>
      <w:r w:rsidR="000C1051">
        <w:t xml:space="preserve">gy áldjon meg minket az Úr! </w:t>
      </w:r>
      <w:r>
        <w:t>Ámen</w:t>
      </w:r>
    </w:p>
    <w:sectPr w:rsidR="00C46309" w:rsidRPr="00DA4511" w:rsidSect="00570EA0">
      <w:footerReference w:type="default" r:id="rId6"/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CFA12" w14:textId="77777777" w:rsidR="00127766" w:rsidRDefault="00127766" w:rsidP="00EB69FD">
      <w:pPr>
        <w:spacing w:after="0" w:line="240" w:lineRule="auto"/>
      </w:pPr>
      <w:r>
        <w:separator/>
      </w:r>
    </w:p>
  </w:endnote>
  <w:endnote w:type="continuationSeparator" w:id="0">
    <w:p w14:paraId="642FCB83" w14:textId="77777777" w:rsidR="00127766" w:rsidRDefault="00127766" w:rsidP="00EB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215940"/>
      <w:docPartObj>
        <w:docPartGallery w:val="Page Numbers (Bottom of Page)"/>
        <w:docPartUnique/>
      </w:docPartObj>
    </w:sdtPr>
    <w:sdtContent>
      <w:p w14:paraId="350480B8" w14:textId="69BEE013" w:rsidR="00EB69FD" w:rsidRDefault="00EB69FD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3E5E51" w14:textId="77777777" w:rsidR="00EB69FD" w:rsidRDefault="00EB69F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30704" w14:textId="77777777" w:rsidR="00127766" w:rsidRDefault="00127766" w:rsidP="00EB69FD">
      <w:pPr>
        <w:spacing w:after="0" w:line="240" w:lineRule="auto"/>
      </w:pPr>
      <w:r>
        <w:separator/>
      </w:r>
    </w:p>
  </w:footnote>
  <w:footnote w:type="continuationSeparator" w:id="0">
    <w:p w14:paraId="0B9D0B5A" w14:textId="77777777" w:rsidR="00127766" w:rsidRDefault="00127766" w:rsidP="00EB6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39"/>
    <w:rsid w:val="000276D1"/>
    <w:rsid w:val="000731F6"/>
    <w:rsid w:val="000C1051"/>
    <w:rsid w:val="00127766"/>
    <w:rsid w:val="0018740F"/>
    <w:rsid w:val="001A6103"/>
    <w:rsid w:val="001B0946"/>
    <w:rsid w:val="002818CE"/>
    <w:rsid w:val="002D56EB"/>
    <w:rsid w:val="002F17BC"/>
    <w:rsid w:val="00320DDC"/>
    <w:rsid w:val="004C6A22"/>
    <w:rsid w:val="00553DB6"/>
    <w:rsid w:val="00554407"/>
    <w:rsid w:val="00570EA0"/>
    <w:rsid w:val="0058109F"/>
    <w:rsid w:val="006512A7"/>
    <w:rsid w:val="006F1E2F"/>
    <w:rsid w:val="0073386A"/>
    <w:rsid w:val="007E3EC4"/>
    <w:rsid w:val="00827303"/>
    <w:rsid w:val="00A04563"/>
    <w:rsid w:val="00AF0CCB"/>
    <w:rsid w:val="00B2714F"/>
    <w:rsid w:val="00BC7204"/>
    <w:rsid w:val="00C46309"/>
    <w:rsid w:val="00C47C39"/>
    <w:rsid w:val="00CF0591"/>
    <w:rsid w:val="00D4093A"/>
    <w:rsid w:val="00D74EFA"/>
    <w:rsid w:val="00DA4511"/>
    <w:rsid w:val="00E503FE"/>
    <w:rsid w:val="00EB69FD"/>
    <w:rsid w:val="00EF325B"/>
    <w:rsid w:val="00F23C5F"/>
    <w:rsid w:val="00F3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C18E"/>
  <w15:chartTrackingRefBased/>
  <w15:docId w15:val="{9B5D8241-D047-43B6-9D78-4389B752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47C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47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47C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47C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47C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47C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47C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47C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47C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47C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47C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47C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47C3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47C3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47C3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47C3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47C3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47C3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47C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47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47C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47C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47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47C3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47C3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47C3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47C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47C3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47C39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570EA0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70EA0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EB6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69FD"/>
  </w:style>
  <w:style w:type="paragraph" w:styleId="llb">
    <w:name w:val="footer"/>
    <w:basedOn w:val="Norml"/>
    <w:link w:val="llbChar"/>
    <w:uiPriority w:val="99"/>
    <w:unhideWhenUsed/>
    <w:rsid w:val="00EB6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6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11</Pages>
  <Words>1331</Words>
  <Characters>9188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10</cp:revision>
  <dcterms:created xsi:type="dcterms:W3CDTF">2025-01-24T10:23:00Z</dcterms:created>
  <dcterms:modified xsi:type="dcterms:W3CDTF">2025-01-26T07:48:00Z</dcterms:modified>
</cp:coreProperties>
</file>