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4F95A" w14:textId="32F6CBEC" w:rsidR="00790E41" w:rsidRDefault="003F6CEC" w:rsidP="008A77F4">
      <w:pPr>
        <w:spacing w:line="360" w:lineRule="auto"/>
        <w:rPr>
          <w:rFonts w:ascii="Times New Roman" w:hAnsi="Times New Roman" w:cs="Times New Roman"/>
          <w:sz w:val="24"/>
          <w:szCs w:val="24"/>
        </w:rPr>
      </w:pPr>
      <w:r>
        <w:rPr>
          <w:rFonts w:ascii="Times New Roman" w:hAnsi="Times New Roman" w:cs="Times New Roman"/>
          <w:sz w:val="24"/>
          <w:szCs w:val="24"/>
        </w:rPr>
        <w:t>Kegyelem nektek és békesség Istentől a mi Atyánktól és az Úr Jézus Krisztustól!</w:t>
      </w:r>
    </w:p>
    <w:p w14:paraId="438A1014" w14:textId="6C315B8F" w:rsidR="003F6CEC" w:rsidRDefault="003F6CEC" w:rsidP="003F6CEC">
      <w:pPr>
        <w:spacing w:line="360" w:lineRule="auto"/>
        <w:rPr>
          <w:rFonts w:ascii="Times New Roman" w:hAnsi="Times New Roman" w:cs="Times New Roman"/>
          <w:i/>
          <w:iCs/>
          <w:sz w:val="24"/>
          <w:szCs w:val="24"/>
        </w:rPr>
      </w:pPr>
      <w:r w:rsidRPr="003F6CEC">
        <w:rPr>
          <w:rFonts w:ascii="Times New Roman" w:hAnsi="Times New Roman" w:cs="Times New Roman"/>
          <w:sz w:val="24"/>
          <w:szCs w:val="24"/>
          <w:u w:val="single"/>
        </w:rPr>
        <w:t>2Kor 5, 1-10</w:t>
      </w:r>
      <w:r>
        <w:rPr>
          <w:rFonts w:ascii="Times New Roman" w:hAnsi="Times New Roman" w:cs="Times New Roman"/>
          <w:sz w:val="24"/>
          <w:szCs w:val="24"/>
          <w:u w:val="single"/>
        </w:rPr>
        <w:br/>
      </w:r>
      <w:r w:rsidRPr="003F6CEC">
        <w:rPr>
          <w:rFonts w:ascii="Times New Roman" w:hAnsi="Times New Roman" w:cs="Times New Roman"/>
          <w:i/>
          <w:iCs/>
          <w:sz w:val="24"/>
          <w:szCs w:val="24"/>
        </w:rPr>
        <w:t xml:space="preserve">Tudjuk pedig, hogy ha földi sátorunk összeomlik, van Istentől készített hajlékunk, nem kézzel csinált, hanem örökkévaló mennyei házunk. </w:t>
      </w:r>
      <w:r w:rsidRPr="003F6CEC">
        <w:rPr>
          <w:rStyle w:val="text-muted"/>
          <w:rFonts w:ascii="Times New Roman" w:hAnsi="Times New Roman" w:cs="Times New Roman"/>
          <w:i/>
          <w:iCs/>
          <w:sz w:val="24"/>
          <w:szCs w:val="24"/>
          <w:vertAlign w:val="superscript"/>
        </w:rPr>
        <w:t>2</w:t>
      </w:r>
      <w:r w:rsidRPr="003F6CEC">
        <w:rPr>
          <w:rFonts w:ascii="Times New Roman" w:hAnsi="Times New Roman" w:cs="Times New Roman"/>
          <w:i/>
          <w:iCs/>
          <w:sz w:val="24"/>
          <w:szCs w:val="24"/>
        </w:rPr>
        <w:t xml:space="preserve">Azért sóhajtozunk ebben a testben, mivel vágyakozunk felölteni rá mennyből való hajlékunkat, </w:t>
      </w:r>
      <w:r w:rsidRPr="003F6CEC">
        <w:rPr>
          <w:rStyle w:val="text-muted"/>
          <w:rFonts w:ascii="Times New Roman" w:hAnsi="Times New Roman" w:cs="Times New Roman"/>
          <w:i/>
          <w:iCs/>
          <w:sz w:val="24"/>
          <w:szCs w:val="24"/>
          <w:vertAlign w:val="superscript"/>
        </w:rPr>
        <w:t>3</w:t>
      </w:r>
      <w:r w:rsidRPr="003F6CEC">
        <w:rPr>
          <w:rFonts w:ascii="Times New Roman" w:hAnsi="Times New Roman" w:cs="Times New Roman"/>
          <w:i/>
          <w:iCs/>
          <w:sz w:val="24"/>
          <w:szCs w:val="24"/>
        </w:rPr>
        <w:t xml:space="preserve">ha ugyan nem bizonyulunk felöltözve is mezíteleneknek. </w:t>
      </w:r>
      <w:r w:rsidRPr="003F6CEC">
        <w:rPr>
          <w:rStyle w:val="text-muted"/>
          <w:rFonts w:ascii="Times New Roman" w:hAnsi="Times New Roman" w:cs="Times New Roman"/>
          <w:i/>
          <w:iCs/>
          <w:sz w:val="24"/>
          <w:szCs w:val="24"/>
          <w:vertAlign w:val="superscript"/>
        </w:rPr>
        <w:t>4</w:t>
      </w:r>
      <w:r w:rsidRPr="003F6CEC">
        <w:rPr>
          <w:rFonts w:ascii="Times New Roman" w:hAnsi="Times New Roman" w:cs="Times New Roman"/>
          <w:i/>
          <w:iCs/>
          <w:sz w:val="24"/>
          <w:szCs w:val="24"/>
        </w:rPr>
        <w:t xml:space="preserve">Mert mi is, akik e sátorban vagyunk, megterhelten sóhajtozunk, minthogy nem szeretnénk ezt levetni, hanem felölteni rá amazt, hogy a halandót elnyelje az élet. </w:t>
      </w:r>
      <w:r w:rsidRPr="003F6CEC">
        <w:rPr>
          <w:rStyle w:val="text-muted"/>
          <w:rFonts w:ascii="Times New Roman" w:hAnsi="Times New Roman" w:cs="Times New Roman"/>
          <w:i/>
          <w:iCs/>
          <w:sz w:val="24"/>
          <w:szCs w:val="24"/>
          <w:vertAlign w:val="superscript"/>
        </w:rPr>
        <w:t>5</w:t>
      </w:r>
      <w:r w:rsidRPr="003F6CEC">
        <w:rPr>
          <w:rFonts w:ascii="Times New Roman" w:hAnsi="Times New Roman" w:cs="Times New Roman"/>
          <w:i/>
          <w:iCs/>
          <w:sz w:val="24"/>
          <w:szCs w:val="24"/>
        </w:rPr>
        <w:t xml:space="preserve">Isten pedig, aki minket erre felkészített, a Lélek zálogát adta nekünk. </w:t>
      </w:r>
      <w:r w:rsidRPr="003F6CEC">
        <w:rPr>
          <w:rStyle w:val="text-muted"/>
          <w:rFonts w:ascii="Times New Roman" w:hAnsi="Times New Roman" w:cs="Times New Roman"/>
          <w:i/>
          <w:iCs/>
          <w:sz w:val="24"/>
          <w:szCs w:val="24"/>
          <w:vertAlign w:val="superscript"/>
        </w:rPr>
        <w:t>6</w:t>
      </w:r>
      <w:r w:rsidRPr="003F6CEC">
        <w:rPr>
          <w:rFonts w:ascii="Times New Roman" w:hAnsi="Times New Roman" w:cs="Times New Roman"/>
          <w:i/>
          <w:iCs/>
          <w:sz w:val="24"/>
          <w:szCs w:val="24"/>
        </w:rPr>
        <w:t xml:space="preserve">Tehát mindenkor bizakodunk, és tudjuk, hogy amíg a testben lakunk, távol lakunk az Úrtól; </w:t>
      </w:r>
      <w:r w:rsidRPr="003F6CEC">
        <w:rPr>
          <w:rStyle w:val="text-muted"/>
          <w:rFonts w:ascii="Times New Roman" w:hAnsi="Times New Roman" w:cs="Times New Roman"/>
          <w:i/>
          <w:iCs/>
          <w:sz w:val="24"/>
          <w:szCs w:val="24"/>
          <w:vertAlign w:val="superscript"/>
        </w:rPr>
        <w:t>7</w:t>
      </w:r>
      <w:r w:rsidRPr="003F6CEC">
        <w:rPr>
          <w:rFonts w:ascii="Times New Roman" w:hAnsi="Times New Roman" w:cs="Times New Roman"/>
          <w:i/>
          <w:iCs/>
          <w:sz w:val="24"/>
          <w:szCs w:val="24"/>
        </w:rPr>
        <w:t xml:space="preserve">mert hitben járunk, nem látásban. </w:t>
      </w:r>
      <w:r w:rsidRPr="003F6CEC">
        <w:rPr>
          <w:rStyle w:val="text-muted"/>
          <w:rFonts w:ascii="Times New Roman" w:hAnsi="Times New Roman" w:cs="Times New Roman"/>
          <w:i/>
          <w:iCs/>
          <w:sz w:val="24"/>
          <w:szCs w:val="24"/>
          <w:vertAlign w:val="superscript"/>
        </w:rPr>
        <w:t>8</w:t>
      </w:r>
      <w:r w:rsidRPr="003F6CEC">
        <w:rPr>
          <w:rFonts w:ascii="Times New Roman" w:hAnsi="Times New Roman" w:cs="Times New Roman"/>
          <w:i/>
          <w:iCs/>
          <w:sz w:val="24"/>
          <w:szCs w:val="24"/>
        </w:rPr>
        <w:t xml:space="preserve">De bizakodunk, és inkább szeretnénk elköltözni a testből, és hazaköltözni az Úrhoz. </w:t>
      </w:r>
      <w:r w:rsidRPr="003F6CEC">
        <w:rPr>
          <w:rStyle w:val="text-muted"/>
          <w:rFonts w:ascii="Times New Roman" w:hAnsi="Times New Roman" w:cs="Times New Roman"/>
          <w:i/>
          <w:iCs/>
          <w:sz w:val="24"/>
          <w:szCs w:val="24"/>
          <w:vertAlign w:val="superscript"/>
        </w:rPr>
        <w:t>9</w:t>
      </w:r>
      <w:r w:rsidRPr="003F6CEC">
        <w:rPr>
          <w:rFonts w:ascii="Times New Roman" w:hAnsi="Times New Roman" w:cs="Times New Roman"/>
          <w:i/>
          <w:iCs/>
          <w:sz w:val="24"/>
          <w:szCs w:val="24"/>
        </w:rPr>
        <w:t xml:space="preserve">Ezért arra törekszünk, hogy akár itt lakunk még, akár elköltözünk, kedvesek legyünk neki. </w:t>
      </w:r>
      <w:r w:rsidRPr="003F6CEC">
        <w:rPr>
          <w:rStyle w:val="text-muted"/>
          <w:rFonts w:ascii="Times New Roman" w:hAnsi="Times New Roman" w:cs="Times New Roman"/>
          <w:i/>
          <w:iCs/>
          <w:sz w:val="24"/>
          <w:szCs w:val="24"/>
          <w:vertAlign w:val="superscript"/>
        </w:rPr>
        <w:t>10</w:t>
      </w:r>
      <w:r w:rsidRPr="003F6CEC">
        <w:rPr>
          <w:rFonts w:ascii="Times New Roman" w:hAnsi="Times New Roman" w:cs="Times New Roman"/>
          <w:i/>
          <w:iCs/>
          <w:sz w:val="24"/>
          <w:szCs w:val="24"/>
        </w:rPr>
        <w:t xml:space="preserve">Mert mindnyájunknak leplezetlenül kell odaállnunk Krisztus ítélőszéke elé, hogy mindenki megkapja, amit </w:t>
      </w:r>
      <w:r w:rsidRPr="003F6CEC">
        <w:rPr>
          <w:rFonts w:ascii="Times New Roman" w:hAnsi="Times New Roman" w:cs="Times New Roman"/>
          <w:i/>
          <w:iCs/>
          <w:sz w:val="24"/>
          <w:szCs w:val="24"/>
        </w:rPr>
        <w:lastRenderedPageBreak/>
        <w:t>megérdemel, aszerint, amit e testben cselekedett: akár jót, akár gonoszat.</w:t>
      </w:r>
    </w:p>
    <w:p w14:paraId="3C927788" w14:textId="3FE58872" w:rsidR="003F6CEC" w:rsidRDefault="003F6CEC" w:rsidP="003F6CEC">
      <w:pPr>
        <w:spacing w:line="360" w:lineRule="auto"/>
        <w:rPr>
          <w:rFonts w:ascii="Times New Roman" w:hAnsi="Times New Roman" w:cs="Times New Roman"/>
          <w:sz w:val="24"/>
          <w:szCs w:val="24"/>
        </w:rPr>
      </w:pPr>
      <w:r>
        <w:rPr>
          <w:rFonts w:ascii="Times New Roman" w:hAnsi="Times New Roman" w:cs="Times New Roman"/>
          <w:sz w:val="24"/>
          <w:szCs w:val="24"/>
        </w:rPr>
        <w:t>Isten kedves Gyülekezete!</w:t>
      </w:r>
    </w:p>
    <w:p w14:paraId="06D63F7A" w14:textId="77777777" w:rsidR="002A4DBE" w:rsidRDefault="003F6CEC" w:rsidP="003F6CEC">
      <w:pPr>
        <w:spacing w:line="360" w:lineRule="auto"/>
        <w:rPr>
          <w:rFonts w:ascii="Times New Roman" w:hAnsi="Times New Roman" w:cs="Times New Roman"/>
          <w:sz w:val="24"/>
          <w:szCs w:val="24"/>
        </w:rPr>
      </w:pPr>
      <w:r>
        <w:rPr>
          <w:rFonts w:ascii="Times New Roman" w:hAnsi="Times New Roman" w:cs="Times New Roman"/>
          <w:sz w:val="24"/>
          <w:szCs w:val="24"/>
        </w:rPr>
        <w:t>Furcsa és nagyon beszédes az az ellentét, ami megfigyelhető ilyenkor Óév estéjén. A világ, már ilyenkor a délutáni – kora esti órákban is az</w:t>
      </w:r>
      <w:r w:rsidR="00410747">
        <w:rPr>
          <w:rFonts w:ascii="Times New Roman" w:hAnsi="Times New Roman" w:cs="Times New Roman"/>
          <w:sz w:val="24"/>
          <w:szCs w:val="24"/>
        </w:rPr>
        <w:t>z</w:t>
      </w:r>
      <w:r>
        <w:rPr>
          <w:rFonts w:ascii="Times New Roman" w:hAnsi="Times New Roman" w:cs="Times New Roman"/>
          <w:sz w:val="24"/>
          <w:szCs w:val="24"/>
        </w:rPr>
        <w:t xml:space="preserve">al van elfoglalva, hogy hangos legyen: durrogjon és lármázzon, valami nagy dáridóval ünnepeljen, szó szerint, </w:t>
      </w:r>
      <w:r w:rsidR="002A4DBE">
        <w:rPr>
          <w:rFonts w:ascii="Times New Roman" w:hAnsi="Times New Roman" w:cs="Times New Roman"/>
          <w:sz w:val="24"/>
          <w:szCs w:val="24"/>
        </w:rPr>
        <w:t xml:space="preserve">valami </w:t>
      </w:r>
      <w:r>
        <w:rPr>
          <w:rFonts w:ascii="Times New Roman" w:hAnsi="Times New Roman" w:cs="Times New Roman"/>
          <w:sz w:val="24"/>
          <w:szCs w:val="24"/>
        </w:rPr>
        <w:t xml:space="preserve">nagy </w:t>
      </w:r>
      <w:r w:rsidR="002A4DBE">
        <w:rPr>
          <w:rFonts w:ascii="Times New Roman" w:hAnsi="Times New Roman" w:cs="Times New Roman"/>
          <w:sz w:val="24"/>
          <w:szCs w:val="24"/>
        </w:rPr>
        <w:t xml:space="preserve">durranásra </w:t>
      </w:r>
      <w:r>
        <w:rPr>
          <w:rFonts w:ascii="Times New Roman" w:hAnsi="Times New Roman" w:cs="Times New Roman"/>
          <w:sz w:val="24"/>
          <w:szCs w:val="24"/>
        </w:rPr>
        <w:t xml:space="preserve">vágyik. Ehhez képest a keresztény ember </w:t>
      </w:r>
      <w:r w:rsidR="00410747">
        <w:rPr>
          <w:rFonts w:ascii="Times New Roman" w:hAnsi="Times New Roman" w:cs="Times New Roman"/>
          <w:sz w:val="24"/>
          <w:szCs w:val="24"/>
        </w:rPr>
        <w:t xml:space="preserve">időt szakít, ha teheti itt a templomban, az elcsendesedésre </w:t>
      </w:r>
      <w:r w:rsidR="002A4DBE">
        <w:rPr>
          <w:rFonts w:ascii="Times New Roman" w:hAnsi="Times New Roman" w:cs="Times New Roman"/>
          <w:sz w:val="24"/>
          <w:szCs w:val="24"/>
        </w:rPr>
        <w:t xml:space="preserve">és </w:t>
      </w:r>
      <w:r w:rsidR="00410747">
        <w:rPr>
          <w:rFonts w:ascii="Times New Roman" w:hAnsi="Times New Roman" w:cs="Times New Roman"/>
          <w:sz w:val="24"/>
          <w:szCs w:val="24"/>
        </w:rPr>
        <w:t xml:space="preserve">így tekint rá arra, hogy mit is érdemes </w:t>
      </w:r>
      <w:r w:rsidR="002A4DBE">
        <w:rPr>
          <w:rFonts w:ascii="Times New Roman" w:hAnsi="Times New Roman" w:cs="Times New Roman"/>
          <w:sz w:val="24"/>
          <w:szCs w:val="24"/>
        </w:rPr>
        <w:t xml:space="preserve">ma </w:t>
      </w:r>
      <w:r w:rsidR="00410747">
        <w:rPr>
          <w:rFonts w:ascii="Times New Roman" w:hAnsi="Times New Roman" w:cs="Times New Roman"/>
          <w:sz w:val="24"/>
          <w:szCs w:val="24"/>
        </w:rPr>
        <w:t>ünnepelnie.</w:t>
      </w:r>
      <w:r w:rsidR="00410747">
        <w:rPr>
          <w:rFonts w:ascii="Times New Roman" w:hAnsi="Times New Roman" w:cs="Times New Roman"/>
          <w:sz w:val="24"/>
          <w:szCs w:val="24"/>
        </w:rPr>
        <w:br/>
        <w:t>Az Istentől eltávolodott világ egészen egyszerűen nem találja az ünnepét. Ami nem is csoda, hiszen abba nem nagyon van mit ünnepelni, hogy december 31. után január elseje következik.</w:t>
      </w:r>
      <w:r w:rsidR="002A4DBE">
        <w:rPr>
          <w:rFonts w:ascii="Times New Roman" w:hAnsi="Times New Roman" w:cs="Times New Roman"/>
          <w:sz w:val="24"/>
          <w:szCs w:val="24"/>
        </w:rPr>
        <w:t xml:space="preserve"> Ez nem érdem, sőt se nem jó, se nem rossz önmagában.</w:t>
      </w:r>
      <w:r w:rsidR="00410747">
        <w:rPr>
          <w:rFonts w:ascii="Times New Roman" w:hAnsi="Times New Roman" w:cs="Times New Roman"/>
          <w:sz w:val="24"/>
          <w:szCs w:val="24"/>
        </w:rPr>
        <w:t xml:space="preserve"> Azon sem lehet nagyon csodálkozni, hogy 202</w:t>
      </w:r>
      <w:r w:rsidR="002A4DBE">
        <w:rPr>
          <w:rFonts w:ascii="Times New Roman" w:hAnsi="Times New Roman" w:cs="Times New Roman"/>
          <w:sz w:val="24"/>
          <w:szCs w:val="24"/>
        </w:rPr>
        <w:t>4</w:t>
      </w:r>
      <w:r w:rsidR="00410747">
        <w:rPr>
          <w:rFonts w:ascii="Times New Roman" w:hAnsi="Times New Roman" w:cs="Times New Roman"/>
          <w:sz w:val="24"/>
          <w:szCs w:val="24"/>
        </w:rPr>
        <w:t xml:space="preserve"> után 202</w:t>
      </w:r>
      <w:r w:rsidR="002A4DBE">
        <w:rPr>
          <w:rFonts w:ascii="Times New Roman" w:hAnsi="Times New Roman" w:cs="Times New Roman"/>
          <w:sz w:val="24"/>
          <w:szCs w:val="24"/>
        </w:rPr>
        <w:t>5</w:t>
      </w:r>
      <w:r w:rsidR="00410747">
        <w:rPr>
          <w:rFonts w:ascii="Times New Roman" w:hAnsi="Times New Roman" w:cs="Times New Roman"/>
          <w:sz w:val="24"/>
          <w:szCs w:val="24"/>
        </w:rPr>
        <w:t xml:space="preserve"> következik. </w:t>
      </w:r>
      <w:r w:rsidR="002A4DBE">
        <w:rPr>
          <w:rFonts w:ascii="Times New Roman" w:hAnsi="Times New Roman" w:cs="Times New Roman"/>
          <w:sz w:val="24"/>
          <w:szCs w:val="24"/>
        </w:rPr>
        <w:t xml:space="preserve">Ez egyszerű matematika és már a kisiskolások is tudnak számolni. </w:t>
      </w:r>
      <w:r w:rsidR="002A4DBE">
        <w:rPr>
          <w:rFonts w:ascii="Times New Roman" w:hAnsi="Times New Roman" w:cs="Times New Roman"/>
          <w:sz w:val="24"/>
          <w:szCs w:val="24"/>
        </w:rPr>
        <w:br/>
      </w:r>
      <w:r w:rsidR="00410747">
        <w:rPr>
          <w:rFonts w:ascii="Times New Roman" w:hAnsi="Times New Roman" w:cs="Times New Roman"/>
          <w:sz w:val="24"/>
          <w:szCs w:val="24"/>
        </w:rPr>
        <w:lastRenderedPageBreak/>
        <w:t>És – engem legalábbis – az sem indít különösebb örömre, hogy egy új naptárat helyez</w:t>
      </w:r>
      <w:r w:rsidR="002A4DBE">
        <w:rPr>
          <w:rFonts w:ascii="Times New Roman" w:hAnsi="Times New Roman" w:cs="Times New Roman"/>
          <w:sz w:val="24"/>
          <w:szCs w:val="24"/>
        </w:rPr>
        <w:t>hetek</w:t>
      </w:r>
      <w:r w:rsidR="00410747">
        <w:rPr>
          <w:rFonts w:ascii="Times New Roman" w:hAnsi="Times New Roman" w:cs="Times New Roman"/>
          <w:sz w:val="24"/>
          <w:szCs w:val="24"/>
        </w:rPr>
        <w:t xml:space="preserve"> ki a falra. </w:t>
      </w:r>
    </w:p>
    <w:p w14:paraId="54FB271C" w14:textId="34D8CD34" w:rsidR="005B67AB" w:rsidRDefault="002A4DBE" w:rsidP="003F6CEC">
      <w:pPr>
        <w:spacing w:line="360" w:lineRule="auto"/>
        <w:rPr>
          <w:rFonts w:ascii="Times New Roman" w:hAnsi="Times New Roman" w:cs="Times New Roman"/>
          <w:sz w:val="24"/>
          <w:szCs w:val="24"/>
        </w:rPr>
      </w:pPr>
      <w:r>
        <w:rPr>
          <w:rFonts w:ascii="Times New Roman" w:hAnsi="Times New Roman" w:cs="Times New Roman"/>
          <w:sz w:val="24"/>
          <w:szCs w:val="24"/>
        </w:rPr>
        <w:t xml:space="preserve">Ilyenkor azonba, ahogy </w:t>
      </w:r>
      <w:r w:rsidR="005C6B38">
        <w:rPr>
          <w:rFonts w:ascii="Times New Roman" w:hAnsi="Times New Roman" w:cs="Times New Roman"/>
          <w:sz w:val="24"/>
          <w:szCs w:val="24"/>
        </w:rPr>
        <w:t>tűzijátékot</w:t>
      </w:r>
      <w:r w:rsidR="00410747">
        <w:rPr>
          <w:rFonts w:ascii="Times New Roman" w:hAnsi="Times New Roman" w:cs="Times New Roman"/>
          <w:sz w:val="24"/>
          <w:szCs w:val="24"/>
        </w:rPr>
        <w:t xml:space="preserve"> és más hangos-fényes durrogó dolgokat lő az ember az ég felé, mintha épp azt kiáltaná, hogy: „nem tudom ki vagyok, nem tudom mit kezdjek magammal, nem tudom hol a helyem!”. </w:t>
      </w:r>
      <w:r>
        <w:rPr>
          <w:rFonts w:ascii="Times New Roman" w:hAnsi="Times New Roman" w:cs="Times New Roman"/>
          <w:sz w:val="24"/>
          <w:szCs w:val="24"/>
        </w:rPr>
        <w:t>Én ilyenkor úgy hallom, mintha az ember belekiáltana az univerzum végtelenjébe – részben segélykiáltásként, részben a kapcsolatfelvételben reménykedve – és várná, hogy valaki válaszoljon, valaki megadja azt a választ, amit keres, valaki azt mondja: „Ne izgulj, ha te nem is tudod, hogy ki vagy, hogy hová tartasz, te számomra kedves, becses vagy és én kézben tartom az életed, kézben tartalak téged!”.</w:t>
      </w:r>
      <w:r w:rsidR="00410747">
        <w:rPr>
          <w:rFonts w:ascii="Times New Roman" w:hAnsi="Times New Roman" w:cs="Times New Roman"/>
          <w:sz w:val="24"/>
          <w:szCs w:val="24"/>
        </w:rPr>
        <w:br/>
        <w:t xml:space="preserve">Érzi </w:t>
      </w:r>
      <w:r>
        <w:rPr>
          <w:rFonts w:ascii="Times New Roman" w:hAnsi="Times New Roman" w:cs="Times New Roman"/>
          <w:sz w:val="24"/>
          <w:szCs w:val="24"/>
        </w:rPr>
        <w:t>a</w:t>
      </w:r>
      <w:r w:rsidR="00410747">
        <w:rPr>
          <w:rFonts w:ascii="Times New Roman" w:hAnsi="Times New Roman" w:cs="Times New Roman"/>
          <w:sz w:val="24"/>
          <w:szCs w:val="24"/>
        </w:rPr>
        <w:t xml:space="preserve">z ember, hogy itt a földön állva valami hiánya van, </w:t>
      </w:r>
      <w:r>
        <w:rPr>
          <w:rFonts w:ascii="Times New Roman" w:hAnsi="Times New Roman" w:cs="Times New Roman"/>
          <w:sz w:val="24"/>
          <w:szCs w:val="24"/>
        </w:rPr>
        <w:t xml:space="preserve">és </w:t>
      </w:r>
      <w:r w:rsidR="00410747">
        <w:rPr>
          <w:rFonts w:ascii="Times New Roman" w:hAnsi="Times New Roman" w:cs="Times New Roman"/>
          <w:sz w:val="24"/>
          <w:szCs w:val="24"/>
        </w:rPr>
        <w:t xml:space="preserve">ennél feljebb akar emelkedni. A Megváltó Úrig azonban nem akar igazán eljutni, így megelégszik, vagy legalábbis próbál megelégedni a köztessel, ami feljebb van mint ő, de még jól látható, még jól hallható. </w:t>
      </w:r>
      <w:r w:rsidR="005B67AB">
        <w:rPr>
          <w:rFonts w:ascii="Times New Roman" w:hAnsi="Times New Roman" w:cs="Times New Roman"/>
          <w:sz w:val="24"/>
          <w:szCs w:val="24"/>
        </w:rPr>
        <w:t xml:space="preserve">Égre lőtt fények és hangos trombita szó. Ennél tovább Isten nélkül </w:t>
      </w:r>
      <w:r>
        <w:rPr>
          <w:rFonts w:ascii="Times New Roman" w:hAnsi="Times New Roman" w:cs="Times New Roman"/>
          <w:sz w:val="24"/>
          <w:szCs w:val="24"/>
        </w:rPr>
        <w:t xml:space="preserve">valóban </w:t>
      </w:r>
      <w:r w:rsidR="005B67AB">
        <w:rPr>
          <w:rFonts w:ascii="Times New Roman" w:hAnsi="Times New Roman" w:cs="Times New Roman"/>
          <w:sz w:val="24"/>
          <w:szCs w:val="24"/>
        </w:rPr>
        <w:t xml:space="preserve">nem is lehet jutni. </w:t>
      </w:r>
      <w:r>
        <w:rPr>
          <w:rFonts w:ascii="Times New Roman" w:hAnsi="Times New Roman" w:cs="Times New Roman"/>
          <w:sz w:val="24"/>
          <w:szCs w:val="24"/>
        </w:rPr>
        <w:br/>
      </w:r>
      <w:r w:rsidR="005B67AB">
        <w:rPr>
          <w:rFonts w:ascii="Times New Roman" w:hAnsi="Times New Roman" w:cs="Times New Roman"/>
          <w:sz w:val="24"/>
          <w:szCs w:val="24"/>
        </w:rPr>
        <w:lastRenderedPageBreak/>
        <w:t>Ahogy a mai alapigénben Pál apostol is írja: „</w:t>
      </w:r>
      <w:r w:rsidR="005B67AB" w:rsidRPr="003F6CEC">
        <w:rPr>
          <w:rFonts w:ascii="Times New Roman" w:hAnsi="Times New Roman" w:cs="Times New Roman"/>
          <w:i/>
          <w:iCs/>
          <w:sz w:val="24"/>
          <w:szCs w:val="24"/>
        </w:rPr>
        <w:t xml:space="preserve">Tudjuk pedig, hogy ha földi sátorunk összeomlik, van Istentől készített hajlékunk, nem kézzel csinált, hanem örökkévaló mennyei házunk. </w:t>
      </w:r>
      <w:r w:rsidR="005B67AB" w:rsidRPr="003F6CEC">
        <w:rPr>
          <w:rStyle w:val="text-muted"/>
          <w:rFonts w:ascii="Times New Roman" w:hAnsi="Times New Roman" w:cs="Times New Roman"/>
          <w:i/>
          <w:iCs/>
          <w:sz w:val="24"/>
          <w:szCs w:val="24"/>
          <w:vertAlign w:val="superscript"/>
        </w:rPr>
        <w:t>2</w:t>
      </w:r>
      <w:r w:rsidR="005B67AB" w:rsidRPr="003F6CEC">
        <w:rPr>
          <w:rFonts w:ascii="Times New Roman" w:hAnsi="Times New Roman" w:cs="Times New Roman"/>
          <w:i/>
          <w:iCs/>
          <w:sz w:val="24"/>
          <w:szCs w:val="24"/>
        </w:rPr>
        <w:t>Azért sóhajtozunk ebben a testben, mivel vágyakozunk felölteni rá mennyből való hajlékunkat</w:t>
      </w:r>
      <w:r w:rsidR="005B67AB">
        <w:rPr>
          <w:rFonts w:ascii="Times New Roman" w:hAnsi="Times New Roman" w:cs="Times New Roman"/>
          <w:i/>
          <w:iCs/>
          <w:sz w:val="24"/>
          <w:szCs w:val="24"/>
        </w:rPr>
        <w:t>”</w:t>
      </w:r>
      <w:r w:rsidR="005B67AB">
        <w:rPr>
          <w:rFonts w:ascii="Times New Roman" w:hAnsi="Times New Roman" w:cs="Times New Roman"/>
          <w:sz w:val="24"/>
          <w:szCs w:val="24"/>
        </w:rPr>
        <w:t>.</w:t>
      </w:r>
      <w:r w:rsidR="005B67AB">
        <w:rPr>
          <w:rFonts w:ascii="Times New Roman" w:hAnsi="Times New Roman" w:cs="Times New Roman"/>
          <w:sz w:val="24"/>
          <w:szCs w:val="24"/>
        </w:rPr>
        <w:br/>
        <w:t xml:space="preserve">Vágyakozik minden ember, de sokak a sóhajt, a fohászt, </w:t>
      </w:r>
      <w:r>
        <w:rPr>
          <w:rFonts w:ascii="Times New Roman" w:hAnsi="Times New Roman" w:cs="Times New Roman"/>
          <w:sz w:val="24"/>
          <w:szCs w:val="24"/>
        </w:rPr>
        <w:t xml:space="preserve">a </w:t>
      </w:r>
      <w:r w:rsidR="005B67AB">
        <w:rPr>
          <w:rFonts w:ascii="Times New Roman" w:hAnsi="Times New Roman" w:cs="Times New Roman"/>
          <w:sz w:val="24"/>
          <w:szCs w:val="24"/>
        </w:rPr>
        <w:t>reménykedő hitet mégsem tudják másként kifejezni, mint egy-egy robbanással. De ahogy az ilyen robbanások hangja és fénye is hamar semmivé lesz, úgy lesz céltalanul elhalttá minden ilyen címzetlen jajjszó, sóhajtás és reménytelen, bizalmatlan Istenre tekintés.</w:t>
      </w:r>
    </w:p>
    <w:p w14:paraId="4E78F333" w14:textId="79E84632" w:rsidR="00410747" w:rsidRDefault="005B67AB" w:rsidP="003F6CEC">
      <w:pPr>
        <w:spacing w:line="360" w:lineRule="auto"/>
        <w:rPr>
          <w:rFonts w:ascii="Times New Roman" w:hAnsi="Times New Roman" w:cs="Times New Roman"/>
          <w:sz w:val="24"/>
          <w:szCs w:val="24"/>
        </w:rPr>
      </w:pPr>
      <w:r>
        <w:rPr>
          <w:rFonts w:ascii="Times New Roman" w:hAnsi="Times New Roman" w:cs="Times New Roman"/>
          <w:sz w:val="24"/>
          <w:szCs w:val="24"/>
        </w:rPr>
        <w:t xml:space="preserve">Bár az üdvtörténeti eseményeket tekintve a keresztény ember számára Óév estéje nem kiemelt ünnep, mégis úgy látom, hogy sokkal inkább válik az Isten előtti megállással és elcsendesedéssel öröm ünneppé ez az este, mint az utcai tomboló tömegek számára. </w:t>
      </w:r>
      <w:r>
        <w:rPr>
          <w:rFonts w:ascii="Times New Roman" w:hAnsi="Times New Roman" w:cs="Times New Roman"/>
          <w:sz w:val="24"/>
          <w:szCs w:val="24"/>
        </w:rPr>
        <w:br/>
        <w:t xml:space="preserve">Elcsendesedni, megállni nem jelent szomorú, depresszív hangulatot. </w:t>
      </w:r>
      <w:r w:rsidR="002A4DBE">
        <w:rPr>
          <w:rFonts w:ascii="Times New Roman" w:hAnsi="Times New Roman" w:cs="Times New Roman"/>
          <w:sz w:val="24"/>
          <w:szCs w:val="24"/>
        </w:rPr>
        <w:t>Mert igen</w:t>
      </w:r>
      <w:r>
        <w:rPr>
          <w:rFonts w:ascii="Times New Roman" w:hAnsi="Times New Roman" w:cs="Times New Roman"/>
          <w:sz w:val="24"/>
          <w:szCs w:val="24"/>
        </w:rPr>
        <w:t>, valószínűleg mindenki</w:t>
      </w:r>
      <w:r w:rsidR="002A4DBE">
        <w:rPr>
          <w:rFonts w:ascii="Times New Roman" w:hAnsi="Times New Roman" w:cs="Times New Roman"/>
          <w:sz w:val="24"/>
          <w:szCs w:val="24"/>
        </w:rPr>
        <w:t>,</w:t>
      </w:r>
      <w:r>
        <w:rPr>
          <w:rFonts w:ascii="Times New Roman" w:hAnsi="Times New Roman" w:cs="Times New Roman"/>
          <w:sz w:val="24"/>
          <w:szCs w:val="24"/>
        </w:rPr>
        <w:t xml:space="preserve"> aki meg tud állni, az találkozni fog </w:t>
      </w:r>
      <w:r w:rsidR="008064CE">
        <w:rPr>
          <w:rFonts w:ascii="Times New Roman" w:hAnsi="Times New Roman" w:cs="Times New Roman"/>
          <w:sz w:val="24"/>
          <w:szCs w:val="24"/>
        </w:rPr>
        <w:t xml:space="preserve">az emlékeivel, a hibáival, a fájdalmaival, a gyászával, a saját hitetlen pillanataival is, </w:t>
      </w:r>
      <w:r w:rsidR="008064CE">
        <w:rPr>
          <w:rFonts w:ascii="Times New Roman" w:hAnsi="Times New Roman" w:cs="Times New Roman"/>
          <w:sz w:val="24"/>
          <w:szCs w:val="24"/>
        </w:rPr>
        <w:lastRenderedPageBreak/>
        <w:t>és ezek elől bizony sokan menekülnek ma.</w:t>
      </w:r>
      <w:r>
        <w:rPr>
          <w:rFonts w:ascii="Times New Roman" w:hAnsi="Times New Roman" w:cs="Times New Roman"/>
          <w:sz w:val="24"/>
          <w:szCs w:val="24"/>
        </w:rPr>
        <w:t xml:space="preserve"> </w:t>
      </w:r>
      <w:r w:rsidR="008064CE">
        <w:rPr>
          <w:rFonts w:ascii="Times New Roman" w:hAnsi="Times New Roman" w:cs="Times New Roman"/>
          <w:sz w:val="24"/>
          <w:szCs w:val="24"/>
        </w:rPr>
        <w:t xml:space="preserve">Pedig nem kellene. Isten előtt van ideje a bűnbánatnak, a sírásnak, a segélykiáltásnak. </w:t>
      </w:r>
      <w:r w:rsidR="008064CE">
        <w:rPr>
          <w:rFonts w:ascii="Times New Roman" w:hAnsi="Times New Roman" w:cs="Times New Roman"/>
          <w:sz w:val="24"/>
          <w:szCs w:val="24"/>
        </w:rPr>
        <w:br/>
        <w:t>De nem azért van ideje, mert akkor ott is kell maradni, hanem</w:t>
      </w:r>
      <w:r w:rsidR="002A4DBE">
        <w:rPr>
          <w:rFonts w:ascii="Times New Roman" w:hAnsi="Times New Roman" w:cs="Times New Roman"/>
          <w:sz w:val="24"/>
          <w:szCs w:val="24"/>
        </w:rPr>
        <w:t xml:space="preserve"> azért</w:t>
      </w:r>
      <w:r w:rsidR="008064CE">
        <w:rPr>
          <w:rFonts w:ascii="Times New Roman" w:hAnsi="Times New Roman" w:cs="Times New Roman"/>
          <w:sz w:val="24"/>
          <w:szCs w:val="24"/>
        </w:rPr>
        <w:t>, hogy megtapasztal</w:t>
      </w:r>
      <w:r w:rsidR="002A4DBE">
        <w:rPr>
          <w:rFonts w:ascii="Times New Roman" w:hAnsi="Times New Roman" w:cs="Times New Roman"/>
          <w:sz w:val="24"/>
          <w:szCs w:val="24"/>
        </w:rPr>
        <w:t>hass</w:t>
      </w:r>
      <w:r w:rsidR="008064CE">
        <w:rPr>
          <w:rFonts w:ascii="Times New Roman" w:hAnsi="Times New Roman" w:cs="Times New Roman"/>
          <w:sz w:val="24"/>
          <w:szCs w:val="24"/>
        </w:rPr>
        <w:t>uk: „Igen, ott van az én mélységem, de Krisztus megszabadít.”. Hogy</w:t>
      </w:r>
      <w:r w:rsidR="002A4DBE">
        <w:rPr>
          <w:rFonts w:ascii="Times New Roman" w:hAnsi="Times New Roman" w:cs="Times New Roman"/>
          <w:sz w:val="24"/>
          <w:szCs w:val="24"/>
        </w:rPr>
        <w:t xml:space="preserve"> bármilyen mélységed közepedte is</w:t>
      </w:r>
      <w:r w:rsidR="008064CE">
        <w:rPr>
          <w:rFonts w:ascii="Times New Roman" w:hAnsi="Times New Roman" w:cs="Times New Roman"/>
          <w:sz w:val="24"/>
          <w:szCs w:val="24"/>
        </w:rPr>
        <w:t xml:space="preserve"> tisztán láthatóvá és megtapasztalhatóvá válik az igazi ünnep. Igaza van Pál apostolnak minkor azt írja igénkben: „</w:t>
      </w:r>
      <w:r w:rsidR="008064CE" w:rsidRPr="003F6CEC">
        <w:rPr>
          <w:rStyle w:val="text-muted"/>
          <w:rFonts w:ascii="Times New Roman" w:hAnsi="Times New Roman" w:cs="Times New Roman"/>
          <w:i/>
          <w:iCs/>
          <w:sz w:val="24"/>
          <w:szCs w:val="24"/>
          <w:vertAlign w:val="superscript"/>
        </w:rPr>
        <w:t>4</w:t>
      </w:r>
      <w:r w:rsidR="008064CE" w:rsidRPr="003F6CEC">
        <w:rPr>
          <w:rFonts w:ascii="Times New Roman" w:hAnsi="Times New Roman" w:cs="Times New Roman"/>
          <w:i/>
          <w:iCs/>
          <w:sz w:val="24"/>
          <w:szCs w:val="24"/>
        </w:rPr>
        <w:t>Mert mi is, akik e sátorban vagyunk, megterhelten sóhajtozunk, minthogy nem szeretnénk ezt levetni, hanem felölteni rá amazt, hogy a halandót elnyelje az élet.</w:t>
      </w:r>
      <w:r w:rsidR="008064CE">
        <w:rPr>
          <w:rFonts w:ascii="Times New Roman" w:hAnsi="Times New Roman" w:cs="Times New Roman"/>
          <w:i/>
          <w:iCs/>
          <w:sz w:val="24"/>
          <w:szCs w:val="24"/>
        </w:rPr>
        <w:t>”</w:t>
      </w:r>
      <w:r w:rsidR="008064CE">
        <w:rPr>
          <w:rFonts w:ascii="Times New Roman" w:hAnsi="Times New Roman" w:cs="Times New Roman"/>
          <w:sz w:val="24"/>
          <w:szCs w:val="24"/>
        </w:rPr>
        <w:t xml:space="preserve">. </w:t>
      </w:r>
      <w:r w:rsidR="008064CE">
        <w:rPr>
          <w:rFonts w:ascii="Times New Roman" w:hAnsi="Times New Roman" w:cs="Times New Roman"/>
          <w:sz w:val="24"/>
          <w:szCs w:val="24"/>
        </w:rPr>
        <w:br/>
        <w:t>Sóhajtozni a keresztény ember is tud. És amíg nem tehetetlen önsajnálat, vagy remény nélküli károgás az, amit ez takar, addig van is helye az Úr előtt. Sóhajtunk, ez természetes. Mindenkinek meg van a maga keresztje, ahogy szoktuk is mondani és akkor még nem is beszéltünk azokról a félelmekről és fájdalmakról, amik mindannyiunkat terhelnek, mint a háború, vagy a testi, lelki fájdalmak</w:t>
      </w:r>
      <w:r w:rsidR="007755D2">
        <w:rPr>
          <w:rFonts w:ascii="Times New Roman" w:hAnsi="Times New Roman" w:cs="Times New Roman"/>
          <w:sz w:val="24"/>
          <w:szCs w:val="24"/>
        </w:rPr>
        <w:t>, betegségek</w:t>
      </w:r>
      <w:r w:rsidR="008064CE">
        <w:rPr>
          <w:rFonts w:ascii="Times New Roman" w:hAnsi="Times New Roman" w:cs="Times New Roman"/>
          <w:sz w:val="24"/>
          <w:szCs w:val="24"/>
        </w:rPr>
        <w:t xml:space="preserve"> és vívódások sora. </w:t>
      </w:r>
      <w:r w:rsidR="007755D2">
        <w:rPr>
          <w:rFonts w:ascii="Times New Roman" w:hAnsi="Times New Roman" w:cs="Times New Roman"/>
          <w:sz w:val="24"/>
          <w:szCs w:val="24"/>
        </w:rPr>
        <w:br/>
      </w:r>
      <w:r w:rsidR="008064CE">
        <w:rPr>
          <w:rFonts w:ascii="Times New Roman" w:hAnsi="Times New Roman" w:cs="Times New Roman"/>
          <w:sz w:val="24"/>
          <w:szCs w:val="24"/>
        </w:rPr>
        <w:t xml:space="preserve">A Krisztust követő ember nem válik mentessé ezektől, hiszen Jézus sem volt mentes mindezektől és nekünk sem </w:t>
      </w:r>
      <w:r w:rsidR="008064CE">
        <w:rPr>
          <w:rFonts w:ascii="Times New Roman" w:hAnsi="Times New Roman" w:cs="Times New Roman"/>
          <w:sz w:val="24"/>
          <w:szCs w:val="24"/>
        </w:rPr>
        <w:lastRenderedPageBreak/>
        <w:t xml:space="preserve">azt ígéri, hogy ezek alól kapunk általa </w:t>
      </w:r>
      <w:r w:rsidR="00313349">
        <w:rPr>
          <w:rFonts w:ascii="Times New Roman" w:hAnsi="Times New Roman" w:cs="Times New Roman"/>
          <w:sz w:val="24"/>
          <w:szCs w:val="24"/>
        </w:rPr>
        <w:t>f</w:t>
      </w:r>
      <w:r w:rsidR="008064CE">
        <w:rPr>
          <w:rFonts w:ascii="Times New Roman" w:hAnsi="Times New Roman" w:cs="Times New Roman"/>
          <w:sz w:val="24"/>
          <w:szCs w:val="24"/>
        </w:rPr>
        <w:t>elmentést.</w:t>
      </w:r>
      <w:r w:rsidR="00267902">
        <w:rPr>
          <w:rFonts w:ascii="Times New Roman" w:hAnsi="Times New Roman" w:cs="Times New Roman"/>
          <w:sz w:val="24"/>
          <w:szCs w:val="24"/>
        </w:rPr>
        <w:br/>
      </w:r>
      <w:r w:rsidR="00313349">
        <w:rPr>
          <w:rFonts w:ascii="Times New Roman" w:hAnsi="Times New Roman" w:cs="Times New Roman"/>
          <w:sz w:val="24"/>
          <w:szCs w:val="24"/>
        </w:rPr>
        <w:t xml:space="preserve">Ne ringassa megát senki se abba a tévképzetbe, hogy Isten úgy bánik a keresztény emberrel, mint ahogy tornaórai felmentéssel rendelkezőkkel a tanár. Hogy ugyan végig kell ülniük az órát, de csak oldalról, a padról szemlélve a többiek </w:t>
      </w:r>
      <w:r w:rsidR="007755D2">
        <w:rPr>
          <w:rFonts w:ascii="Times New Roman" w:hAnsi="Times New Roman" w:cs="Times New Roman"/>
          <w:sz w:val="24"/>
          <w:szCs w:val="24"/>
        </w:rPr>
        <w:t>izzadását</w:t>
      </w:r>
      <w:r w:rsidR="00313349">
        <w:rPr>
          <w:rFonts w:ascii="Times New Roman" w:hAnsi="Times New Roman" w:cs="Times New Roman"/>
          <w:sz w:val="24"/>
          <w:szCs w:val="24"/>
        </w:rPr>
        <w:t xml:space="preserve">. A keresztény ember részese marad a világnak. Nem mentesül a földi vándorút alól. </w:t>
      </w:r>
    </w:p>
    <w:p w14:paraId="7DA22919" w14:textId="73FD4552" w:rsidR="00313349" w:rsidRDefault="00313349" w:rsidP="003F6CEC">
      <w:pPr>
        <w:spacing w:line="360" w:lineRule="auto"/>
        <w:rPr>
          <w:rFonts w:ascii="Times New Roman" w:hAnsi="Times New Roman" w:cs="Times New Roman"/>
          <w:sz w:val="24"/>
          <w:szCs w:val="24"/>
        </w:rPr>
      </w:pPr>
      <w:r>
        <w:rPr>
          <w:rFonts w:ascii="Times New Roman" w:hAnsi="Times New Roman" w:cs="Times New Roman"/>
          <w:sz w:val="24"/>
          <w:szCs w:val="24"/>
        </w:rPr>
        <w:t>Ahogyan alapigénkben a sátor példájával tanítja a korinthusi gyülekezetet Pál, úgy ezt mi is ismerjük és tapasztaljuk. Sátor, mint, ahogyan a pusztai vándorlás során is a sátornál ünnepeltek, tartott</w:t>
      </w:r>
      <w:r w:rsidR="007755D2">
        <w:rPr>
          <w:rFonts w:ascii="Times New Roman" w:hAnsi="Times New Roman" w:cs="Times New Roman"/>
          <w:sz w:val="24"/>
          <w:szCs w:val="24"/>
        </w:rPr>
        <w:t>á</w:t>
      </w:r>
      <w:r>
        <w:rPr>
          <w:rFonts w:ascii="Times New Roman" w:hAnsi="Times New Roman" w:cs="Times New Roman"/>
          <w:sz w:val="24"/>
          <w:szCs w:val="24"/>
        </w:rPr>
        <w:t>k</w:t>
      </w:r>
      <w:r w:rsidR="007755D2">
        <w:rPr>
          <w:rFonts w:ascii="Times New Roman" w:hAnsi="Times New Roman" w:cs="Times New Roman"/>
          <w:sz w:val="24"/>
          <w:szCs w:val="24"/>
        </w:rPr>
        <w:t xml:space="preserve"> meg az</w:t>
      </w:r>
      <w:r>
        <w:rPr>
          <w:rFonts w:ascii="Times New Roman" w:hAnsi="Times New Roman" w:cs="Times New Roman"/>
          <w:sz w:val="24"/>
          <w:szCs w:val="24"/>
        </w:rPr>
        <w:t xml:space="preserve"> istentiszteletet. Tudták, hogy az még nem az igazi. </w:t>
      </w:r>
      <w:r w:rsidR="007755D2">
        <w:rPr>
          <w:rFonts w:ascii="Times New Roman" w:hAnsi="Times New Roman" w:cs="Times New Roman"/>
          <w:sz w:val="24"/>
          <w:szCs w:val="24"/>
        </w:rPr>
        <w:t>De h</w:t>
      </w:r>
      <w:r>
        <w:rPr>
          <w:rFonts w:ascii="Times New Roman" w:hAnsi="Times New Roman" w:cs="Times New Roman"/>
          <w:sz w:val="24"/>
          <w:szCs w:val="24"/>
        </w:rPr>
        <w:t xml:space="preserve">itték bízva az Isten ígéretében, hogy meg fogják majd tapasztalni az igazit, a teljeset, az ígéretben szereplőt. </w:t>
      </w:r>
      <w:r w:rsidR="007755D2">
        <w:rPr>
          <w:rFonts w:ascii="Times New Roman" w:hAnsi="Times New Roman" w:cs="Times New Roman"/>
          <w:sz w:val="24"/>
          <w:szCs w:val="24"/>
        </w:rPr>
        <w:t xml:space="preserve">De közben valóban </w:t>
      </w:r>
      <w:r>
        <w:rPr>
          <w:rFonts w:ascii="Times New Roman" w:hAnsi="Times New Roman" w:cs="Times New Roman"/>
          <w:sz w:val="24"/>
          <w:szCs w:val="24"/>
        </w:rPr>
        <w:t xml:space="preserve">ott volt a bukás, a félelem, a harc, - nem emelte ki őket az Úr és repítette el őket Kánaánig, </w:t>
      </w:r>
      <w:r w:rsidR="00FA0F22">
        <w:rPr>
          <w:rFonts w:ascii="Times New Roman" w:hAnsi="Times New Roman" w:cs="Times New Roman"/>
          <w:sz w:val="24"/>
          <w:szCs w:val="24"/>
        </w:rPr>
        <w:t xml:space="preserve">de végig velük maradt hűségesen és vezette őket. Teljessé tette a szabadítást, ahogyan már kezdetben kijelentette nekik. </w:t>
      </w:r>
      <w:r w:rsidR="00FA0F22">
        <w:rPr>
          <w:rFonts w:ascii="Times New Roman" w:hAnsi="Times New Roman" w:cs="Times New Roman"/>
          <w:sz w:val="24"/>
          <w:szCs w:val="24"/>
        </w:rPr>
        <w:br/>
        <w:t xml:space="preserve">Ma te is vándorolsz. Még csak sátornál tartott ünnepen </w:t>
      </w:r>
      <w:r w:rsidR="00FA0F22">
        <w:rPr>
          <w:rFonts w:ascii="Times New Roman" w:hAnsi="Times New Roman" w:cs="Times New Roman"/>
          <w:sz w:val="24"/>
          <w:szCs w:val="24"/>
        </w:rPr>
        <w:lastRenderedPageBreak/>
        <w:t xml:space="preserve">tudsz megállni, még nem látod és tapasztalod az ünnep, a szabadítottságod igazi teljesességét. De az Úr veled is hűségesen együtt vándorol és ennek számtalan jelét adja az életedbe. </w:t>
      </w:r>
      <w:r w:rsidR="00FA0F22">
        <w:rPr>
          <w:rFonts w:ascii="Times New Roman" w:hAnsi="Times New Roman" w:cs="Times New Roman"/>
          <w:sz w:val="24"/>
          <w:szCs w:val="24"/>
        </w:rPr>
        <w:br/>
        <w:t xml:space="preserve">Talán éppen ezért tud más, sokkal valódibb ünneppé lenni a keresztény ember életében mégis egy olyan egyszerű nap is, mint december 31. Megállunk és vissza is tudunk tekinteni, vagy akár előre is igazi bizonyossággal, nem pedig létbizonytalanságban. </w:t>
      </w:r>
      <w:r w:rsidR="00FA0F22">
        <w:rPr>
          <w:rFonts w:ascii="Times New Roman" w:hAnsi="Times New Roman" w:cs="Times New Roman"/>
          <w:sz w:val="24"/>
          <w:szCs w:val="24"/>
        </w:rPr>
        <w:br/>
        <w:t xml:space="preserve">Hátra tudunk tekinteni úgy, ahogyan a homokos tengerparton sétáló kételkedő embert is hívja az Úr a példatörténetben és megtapasztalhatjuk, láthatjuk a mögöttünk maradt lábnyomok által, hogy Isten hogyan vándorolt mindvégig velünk, sőt, hogyha kellett, akkor hogyan hordozott minket. </w:t>
      </w:r>
      <w:r w:rsidR="007755D2">
        <w:rPr>
          <w:rFonts w:ascii="Times New Roman" w:hAnsi="Times New Roman" w:cs="Times New Roman"/>
          <w:sz w:val="24"/>
          <w:szCs w:val="24"/>
        </w:rPr>
        <w:t>Mert nem egy, hanem két pár lábnyom halad a homokban, vagy ha egy, az azért, mert Isten felemelt, mikor a lábad kőbe botlott és fájt.</w:t>
      </w:r>
      <w:r w:rsidR="00FA0F22">
        <w:rPr>
          <w:rFonts w:ascii="Times New Roman" w:hAnsi="Times New Roman" w:cs="Times New Roman"/>
          <w:sz w:val="24"/>
          <w:szCs w:val="24"/>
        </w:rPr>
        <w:br/>
        <w:t xml:space="preserve">Előre tekintve pedig nem homályos célokat és bizonytalan ígérgetések ködösítését látjuk, hanem a fényesen, igazán ünnepi díszben és hangoktól pompázó mennyei hazát. </w:t>
      </w:r>
      <w:r w:rsidR="00FA0F22">
        <w:rPr>
          <w:rFonts w:ascii="Times New Roman" w:hAnsi="Times New Roman" w:cs="Times New Roman"/>
          <w:sz w:val="24"/>
          <w:szCs w:val="24"/>
        </w:rPr>
        <w:br/>
        <w:t xml:space="preserve">Amikor tehát a keresztény ember megáll és </w:t>
      </w:r>
      <w:r w:rsidR="00FA0F22">
        <w:rPr>
          <w:rFonts w:ascii="Times New Roman" w:hAnsi="Times New Roman" w:cs="Times New Roman"/>
          <w:sz w:val="24"/>
          <w:szCs w:val="24"/>
        </w:rPr>
        <w:lastRenderedPageBreak/>
        <w:t>elcsöndesedik, akkor nem pillanatnyi fényekkel vakítja el magát, vagy hangos durranásokkal</w:t>
      </w:r>
      <w:r w:rsidR="007755D2">
        <w:rPr>
          <w:rFonts w:ascii="Times New Roman" w:hAnsi="Times New Roman" w:cs="Times New Roman"/>
          <w:sz w:val="24"/>
          <w:szCs w:val="24"/>
        </w:rPr>
        <w:t xml:space="preserve"> teszi</w:t>
      </w:r>
      <w:r w:rsidR="00FA0F22">
        <w:rPr>
          <w:rFonts w:ascii="Times New Roman" w:hAnsi="Times New Roman" w:cs="Times New Roman"/>
          <w:sz w:val="24"/>
          <w:szCs w:val="24"/>
        </w:rPr>
        <w:t xml:space="preserve"> süket</w:t>
      </w:r>
      <w:r w:rsidR="007755D2">
        <w:rPr>
          <w:rFonts w:ascii="Times New Roman" w:hAnsi="Times New Roman" w:cs="Times New Roman"/>
          <w:sz w:val="24"/>
          <w:szCs w:val="24"/>
        </w:rPr>
        <w:t xml:space="preserve">té </w:t>
      </w:r>
      <w:r w:rsidR="00FA0F22">
        <w:rPr>
          <w:rFonts w:ascii="Times New Roman" w:hAnsi="Times New Roman" w:cs="Times New Roman"/>
          <w:sz w:val="24"/>
          <w:szCs w:val="24"/>
        </w:rPr>
        <w:t xml:space="preserve">magát a világ fájdalmaira, hanem élesre hangolja a szemét és a fülét, hogy jól lássa és hallja az ő Megváltóját és értse, és igazán ünnepelhesse, hogy neki </w:t>
      </w:r>
      <w:r w:rsidR="00336A66">
        <w:rPr>
          <w:rFonts w:ascii="Times New Roman" w:hAnsi="Times New Roman" w:cs="Times New Roman"/>
          <w:sz w:val="24"/>
          <w:szCs w:val="24"/>
        </w:rPr>
        <w:t>örök otthona, örök élete van az Úr közelében. Így írja Pál: „</w:t>
      </w:r>
      <w:r w:rsidR="00336A66" w:rsidRPr="003F6CEC">
        <w:rPr>
          <w:rStyle w:val="text-muted"/>
          <w:rFonts w:ascii="Times New Roman" w:hAnsi="Times New Roman" w:cs="Times New Roman"/>
          <w:i/>
          <w:iCs/>
          <w:sz w:val="24"/>
          <w:szCs w:val="24"/>
          <w:vertAlign w:val="superscript"/>
        </w:rPr>
        <w:t>6</w:t>
      </w:r>
      <w:r w:rsidR="00336A66" w:rsidRPr="003F6CEC">
        <w:rPr>
          <w:rFonts w:ascii="Times New Roman" w:hAnsi="Times New Roman" w:cs="Times New Roman"/>
          <w:i/>
          <w:iCs/>
          <w:sz w:val="24"/>
          <w:szCs w:val="24"/>
        </w:rPr>
        <w:t xml:space="preserve">Tehát mindenkor bizakodunk, és tudjuk, hogy amíg a testben lakunk, távol lakunk az Úrtól; </w:t>
      </w:r>
      <w:r w:rsidR="00336A66" w:rsidRPr="003F6CEC">
        <w:rPr>
          <w:rStyle w:val="text-muted"/>
          <w:rFonts w:ascii="Times New Roman" w:hAnsi="Times New Roman" w:cs="Times New Roman"/>
          <w:i/>
          <w:iCs/>
          <w:sz w:val="24"/>
          <w:szCs w:val="24"/>
          <w:vertAlign w:val="superscript"/>
        </w:rPr>
        <w:t>7</w:t>
      </w:r>
      <w:r w:rsidR="00336A66" w:rsidRPr="003F6CEC">
        <w:rPr>
          <w:rFonts w:ascii="Times New Roman" w:hAnsi="Times New Roman" w:cs="Times New Roman"/>
          <w:i/>
          <w:iCs/>
          <w:sz w:val="24"/>
          <w:szCs w:val="24"/>
        </w:rPr>
        <w:t xml:space="preserve">mert hitben járunk, nem látásban. </w:t>
      </w:r>
      <w:r w:rsidR="00336A66" w:rsidRPr="003F6CEC">
        <w:rPr>
          <w:rStyle w:val="text-muted"/>
          <w:rFonts w:ascii="Times New Roman" w:hAnsi="Times New Roman" w:cs="Times New Roman"/>
          <w:i/>
          <w:iCs/>
          <w:sz w:val="24"/>
          <w:szCs w:val="24"/>
          <w:vertAlign w:val="superscript"/>
        </w:rPr>
        <w:t>8</w:t>
      </w:r>
      <w:r w:rsidR="00336A66" w:rsidRPr="003F6CEC">
        <w:rPr>
          <w:rFonts w:ascii="Times New Roman" w:hAnsi="Times New Roman" w:cs="Times New Roman"/>
          <w:i/>
          <w:iCs/>
          <w:sz w:val="24"/>
          <w:szCs w:val="24"/>
        </w:rPr>
        <w:t>De bizakodunk, és inkább szeretnénk elköltözni a testből, és hazaköltözni az Úrhoz.</w:t>
      </w:r>
      <w:r w:rsidR="00336A66">
        <w:rPr>
          <w:rFonts w:ascii="Times New Roman" w:hAnsi="Times New Roman" w:cs="Times New Roman"/>
          <w:i/>
          <w:iCs/>
          <w:sz w:val="24"/>
          <w:szCs w:val="24"/>
        </w:rPr>
        <w:t>”</w:t>
      </w:r>
      <w:r w:rsidR="00336A66">
        <w:rPr>
          <w:rFonts w:ascii="Times New Roman" w:hAnsi="Times New Roman" w:cs="Times New Roman"/>
          <w:sz w:val="24"/>
          <w:szCs w:val="24"/>
        </w:rPr>
        <w:t>.</w:t>
      </w:r>
    </w:p>
    <w:p w14:paraId="378AB2DE" w14:textId="769FD498" w:rsidR="00336A66" w:rsidRPr="00866258" w:rsidRDefault="00336A66" w:rsidP="003F6CEC">
      <w:pPr>
        <w:spacing w:line="360" w:lineRule="auto"/>
        <w:rPr>
          <w:rFonts w:ascii="Times New Roman" w:hAnsi="Times New Roman" w:cs="Times New Roman"/>
          <w:sz w:val="24"/>
          <w:szCs w:val="24"/>
        </w:rPr>
      </w:pPr>
      <w:r>
        <w:rPr>
          <w:rFonts w:ascii="Times New Roman" w:hAnsi="Times New Roman" w:cs="Times New Roman"/>
          <w:sz w:val="24"/>
          <w:szCs w:val="24"/>
        </w:rPr>
        <w:t xml:space="preserve">Érzi a vágyakozást, a valami máshoz, Valaki többhöz való </w:t>
      </w:r>
      <w:r w:rsidR="00E30F8E">
        <w:rPr>
          <w:rFonts w:ascii="Times New Roman" w:hAnsi="Times New Roman" w:cs="Times New Roman"/>
          <w:sz w:val="24"/>
          <w:szCs w:val="24"/>
        </w:rPr>
        <w:t>tartozását</w:t>
      </w:r>
      <w:r>
        <w:rPr>
          <w:rFonts w:ascii="Times New Roman" w:hAnsi="Times New Roman" w:cs="Times New Roman"/>
          <w:sz w:val="24"/>
          <w:szCs w:val="24"/>
        </w:rPr>
        <w:t xml:space="preserve"> a keresztény ember is a világban, de ő nem valami köztes erőt keres, úgymond ég és föld között, hamis fényeket készítve, hanem tudja, hogy a Szabadító Úrhoz vágyódik. </w:t>
      </w:r>
      <w:r w:rsidR="00E30F8E">
        <w:rPr>
          <w:rFonts w:ascii="Times New Roman" w:hAnsi="Times New Roman" w:cs="Times New Roman"/>
          <w:sz w:val="24"/>
          <w:szCs w:val="24"/>
        </w:rPr>
        <w:br/>
        <w:t xml:space="preserve">Tudjuk, mi a különbség, a földi, a köztes, és a mennyei között. Megtapasztaltuk és nem akarjuk elfelejteni egy pillanatra se. Ez által pedig különbség lesz az ünnepünkben is. Találó ezen a ponton talán a vicc, hogy </w:t>
      </w:r>
      <w:r w:rsidR="00E30F8E" w:rsidRPr="00E30F8E">
        <w:rPr>
          <w:rFonts w:ascii="Times New Roman" w:hAnsi="Times New Roman" w:cs="Times New Roman"/>
          <w:i/>
          <w:iCs/>
          <w:sz w:val="24"/>
          <w:szCs w:val="24"/>
        </w:rPr>
        <w:t>m</w:t>
      </w:r>
      <w:r w:rsidR="00E30F8E">
        <w:rPr>
          <w:rFonts w:ascii="Times New Roman" w:hAnsi="Times New Roman" w:cs="Times New Roman"/>
          <w:i/>
          <w:iCs/>
          <w:sz w:val="24"/>
          <w:szCs w:val="24"/>
        </w:rPr>
        <w:t>ekkora</w:t>
      </w:r>
      <w:r w:rsidR="00E30F8E" w:rsidRPr="00E30F8E">
        <w:rPr>
          <w:rFonts w:ascii="Times New Roman" w:hAnsi="Times New Roman" w:cs="Times New Roman"/>
          <w:i/>
          <w:iCs/>
          <w:sz w:val="24"/>
          <w:szCs w:val="24"/>
        </w:rPr>
        <w:t xml:space="preserve"> a különbség a geológia és a teológia között?</w:t>
      </w:r>
      <w:r w:rsidR="00E30F8E">
        <w:rPr>
          <w:rFonts w:ascii="Times New Roman" w:hAnsi="Times New Roman" w:cs="Times New Roman"/>
          <w:sz w:val="24"/>
          <w:szCs w:val="24"/>
        </w:rPr>
        <w:t xml:space="preserve"> – </w:t>
      </w:r>
      <w:r w:rsidR="00E30F8E" w:rsidRPr="00E30F8E">
        <w:rPr>
          <w:rFonts w:ascii="Times New Roman" w:hAnsi="Times New Roman" w:cs="Times New Roman"/>
          <w:i/>
          <w:iCs/>
          <w:sz w:val="24"/>
          <w:szCs w:val="24"/>
        </w:rPr>
        <w:t>Hát föld és ég.</w:t>
      </w:r>
      <w:r w:rsidR="00E30F8E">
        <w:rPr>
          <w:rFonts w:ascii="Times New Roman" w:hAnsi="Times New Roman" w:cs="Times New Roman"/>
          <w:sz w:val="24"/>
          <w:szCs w:val="24"/>
        </w:rPr>
        <w:t xml:space="preserve"> – És valóban így is van az ünnepünk </w:t>
      </w:r>
      <w:r w:rsidR="00E30F8E">
        <w:rPr>
          <w:rFonts w:ascii="Times New Roman" w:hAnsi="Times New Roman" w:cs="Times New Roman"/>
          <w:sz w:val="24"/>
          <w:szCs w:val="24"/>
        </w:rPr>
        <w:lastRenderedPageBreak/>
        <w:t xml:space="preserve">kapcsán is. Ha világi ünnepléshez ragaszkodunk és nem a mennyeihez, akkor meg fogjuk tapasztalni, hogy bizony ekkora az örömünkben is a különbség. </w:t>
      </w:r>
      <w:r w:rsidR="00866258">
        <w:rPr>
          <w:rFonts w:ascii="Times New Roman" w:hAnsi="Times New Roman" w:cs="Times New Roman"/>
          <w:sz w:val="24"/>
          <w:szCs w:val="24"/>
        </w:rPr>
        <w:t>Ez pedig egészen egyszerűen azért van, azért lehet így, mert élő kapcsolatunk lehet a Lélek által az Úrral. Olyan kapcsolatot, olyan közösséget vállal veled is az Úr, amiben már ma igazi örömöd lehet és amikor ma megállsz Vele és Előtte, akkor nem a félelem,</w:t>
      </w:r>
      <w:r w:rsidR="00E30F8E">
        <w:rPr>
          <w:rFonts w:ascii="Times New Roman" w:hAnsi="Times New Roman" w:cs="Times New Roman"/>
          <w:sz w:val="24"/>
          <w:szCs w:val="24"/>
        </w:rPr>
        <w:t xml:space="preserve"> a</w:t>
      </w:r>
      <w:r w:rsidR="00866258">
        <w:rPr>
          <w:rFonts w:ascii="Times New Roman" w:hAnsi="Times New Roman" w:cs="Times New Roman"/>
          <w:sz w:val="24"/>
          <w:szCs w:val="24"/>
        </w:rPr>
        <w:t xml:space="preserve"> bánat</w:t>
      </w:r>
      <w:r w:rsidR="00E30F8E">
        <w:rPr>
          <w:rFonts w:ascii="Times New Roman" w:hAnsi="Times New Roman" w:cs="Times New Roman"/>
          <w:sz w:val="24"/>
          <w:szCs w:val="24"/>
        </w:rPr>
        <w:t>, vagy a holnap bizonytalansága</w:t>
      </w:r>
      <w:r w:rsidR="00866258">
        <w:rPr>
          <w:rFonts w:ascii="Times New Roman" w:hAnsi="Times New Roman" w:cs="Times New Roman"/>
          <w:sz w:val="24"/>
          <w:szCs w:val="24"/>
        </w:rPr>
        <w:t xml:space="preserve"> lesz úrrá rajtad, hanem a hála ünnepi szava. Így tapasztaljuk mi azt, amit Pál ír alapigénkben: „</w:t>
      </w:r>
      <w:r w:rsidR="00866258" w:rsidRPr="003F6CEC">
        <w:rPr>
          <w:rStyle w:val="text-muted"/>
          <w:rFonts w:ascii="Times New Roman" w:hAnsi="Times New Roman" w:cs="Times New Roman"/>
          <w:i/>
          <w:iCs/>
          <w:sz w:val="24"/>
          <w:szCs w:val="24"/>
          <w:vertAlign w:val="superscript"/>
        </w:rPr>
        <w:t>9</w:t>
      </w:r>
      <w:r w:rsidR="00866258" w:rsidRPr="003F6CEC">
        <w:rPr>
          <w:rFonts w:ascii="Times New Roman" w:hAnsi="Times New Roman" w:cs="Times New Roman"/>
          <w:i/>
          <w:iCs/>
          <w:sz w:val="24"/>
          <w:szCs w:val="24"/>
        </w:rPr>
        <w:t>Ezért arra törekszünk, hogy akár itt lakunk még, akár elköltözünk, kedvesek legyünk neki.</w:t>
      </w:r>
      <w:r w:rsidR="00866258">
        <w:rPr>
          <w:rFonts w:ascii="Times New Roman" w:hAnsi="Times New Roman" w:cs="Times New Roman"/>
          <w:i/>
          <w:iCs/>
          <w:sz w:val="24"/>
          <w:szCs w:val="24"/>
        </w:rPr>
        <w:t>”</w:t>
      </w:r>
      <w:r w:rsidR="00866258">
        <w:rPr>
          <w:rFonts w:ascii="Times New Roman" w:hAnsi="Times New Roman" w:cs="Times New Roman"/>
          <w:sz w:val="24"/>
          <w:szCs w:val="24"/>
        </w:rPr>
        <w:t>.</w:t>
      </w:r>
      <w:r w:rsidR="00866258">
        <w:rPr>
          <w:rFonts w:ascii="Times New Roman" w:hAnsi="Times New Roman" w:cs="Times New Roman"/>
          <w:sz w:val="24"/>
          <w:szCs w:val="24"/>
        </w:rPr>
        <w:br/>
        <w:t>Kedvesnek lenni az Úr előtt, azaz örömmel megtartani azt, amire Ő hív el bennünket, amire Ő megszabadított bennünket, amire Ő kegyelemmel</w:t>
      </w:r>
      <w:r w:rsidR="00E30F8E">
        <w:rPr>
          <w:rFonts w:ascii="Times New Roman" w:hAnsi="Times New Roman" w:cs="Times New Roman"/>
          <w:sz w:val="24"/>
          <w:szCs w:val="24"/>
        </w:rPr>
        <w:t>, Krisztussal</w:t>
      </w:r>
      <w:r w:rsidR="00866258">
        <w:rPr>
          <w:rFonts w:ascii="Times New Roman" w:hAnsi="Times New Roman" w:cs="Times New Roman"/>
          <w:sz w:val="24"/>
          <w:szCs w:val="24"/>
        </w:rPr>
        <w:t xml:space="preserve"> utat adott neked. Éljünk, higgyünk és cselekedjünk Jézus tanúsága szerint tegnap, ma és holnap is. Nem azt kívánom h</w:t>
      </w:r>
      <w:r w:rsidR="00E30F8E">
        <w:rPr>
          <w:rFonts w:ascii="Times New Roman" w:hAnsi="Times New Roman" w:cs="Times New Roman"/>
          <w:sz w:val="24"/>
          <w:szCs w:val="24"/>
        </w:rPr>
        <w:t>á</w:t>
      </w:r>
      <w:r w:rsidR="00866258">
        <w:rPr>
          <w:rFonts w:ascii="Times New Roman" w:hAnsi="Times New Roman" w:cs="Times New Roman"/>
          <w:sz w:val="24"/>
          <w:szCs w:val="24"/>
        </w:rPr>
        <w:t>t, hogy legyen boldog az új éved, hanem hogy legyen Krisztushoz nagyon közeli</w:t>
      </w:r>
      <w:r w:rsidR="00E30F8E">
        <w:rPr>
          <w:rFonts w:ascii="Times New Roman" w:hAnsi="Times New Roman" w:cs="Times New Roman"/>
          <w:sz w:val="24"/>
          <w:szCs w:val="24"/>
        </w:rPr>
        <w:t>, Vele megélt ünnep</w:t>
      </w:r>
      <w:r w:rsidR="00866258">
        <w:rPr>
          <w:rFonts w:ascii="Times New Roman" w:hAnsi="Times New Roman" w:cs="Times New Roman"/>
          <w:sz w:val="24"/>
          <w:szCs w:val="24"/>
        </w:rPr>
        <w:t xml:space="preserve"> az új éved minden napja! Ámen</w:t>
      </w:r>
    </w:p>
    <w:sectPr w:rsidR="00336A66" w:rsidRPr="00866258" w:rsidSect="008A77F4">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DD1A5" w14:textId="77777777" w:rsidR="00987454" w:rsidRDefault="00987454" w:rsidP="008A77F4">
      <w:pPr>
        <w:spacing w:after="0" w:line="240" w:lineRule="auto"/>
      </w:pPr>
      <w:r>
        <w:separator/>
      </w:r>
    </w:p>
  </w:endnote>
  <w:endnote w:type="continuationSeparator" w:id="0">
    <w:p w14:paraId="52B794E0" w14:textId="77777777" w:rsidR="00987454" w:rsidRDefault="00987454" w:rsidP="008A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118464"/>
      <w:docPartObj>
        <w:docPartGallery w:val="Page Numbers (Bottom of Page)"/>
        <w:docPartUnique/>
      </w:docPartObj>
    </w:sdtPr>
    <w:sdtEndPr/>
    <w:sdtContent>
      <w:p w14:paraId="680795D6" w14:textId="17D85B77" w:rsidR="008A77F4" w:rsidRDefault="008A77F4">
        <w:pPr>
          <w:pStyle w:val="llb"/>
          <w:jc w:val="right"/>
        </w:pPr>
        <w:r>
          <w:fldChar w:fldCharType="begin"/>
        </w:r>
        <w:r>
          <w:instrText>PAGE   \* MERGEFORMAT</w:instrText>
        </w:r>
        <w:r>
          <w:fldChar w:fldCharType="separate"/>
        </w:r>
        <w:r>
          <w:t>2</w:t>
        </w:r>
        <w:r>
          <w:fldChar w:fldCharType="end"/>
        </w:r>
      </w:p>
    </w:sdtContent>
  </w:sdt>
  <w:p w14:paraId="38043C50" w14:textId="77777777" w:rsidR="008A77F4" w:rsidRDefault="008A77F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21434" w14:textId="77777777" w:rsidR="00987454" w:rsidRDefault="00987454" w:rsidP="008A77F4">
      <w:pPr>
        <w:spacing w:after="0" w:line="240" w:lineRule="auto"/>
      </w:pPr>
      <w:r>
        <w:separator/>
      </w:r>
    </w:p>
  </w:footnote>
  <w:footnote w:type="continuationSeparator" w:id="0">
    <w:p w14:paraId="744505D0" w14:textId="77777777" w:rsidR="00987454" w:rsidRDefault="00987454" w:rsidP="008A77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F4"/>
    <w:rsid w:val="00000847"/>
    <w:rsid w:val="00016D61"/>
    <w:rsid w:val="0003459A"/>
    <w:rsid w:val="000F2EEF"/>
    <w:rsid w:val="001066D5"/>
    <w:rsid w:val="00177959"/>
    <w:rsid w:val="001B4F9A"/>
    <w:rsid w:val="001D57F1"/>
    <w:rsid w:val="00204CA4"/>
    <w:rsid w:val="00225850"/>
    <w:rsid w:val="002478DD"/>
    <w:rsid w:val="00256B51"/>
    <w:rsid w:val="00267902"/>
    <w:rsid w:val="002A4DBE"/>
    <w:rsid w:val="002C4987"/>
    <w:rsid w:val="00313349"/>
    <w:rsid w:val="0033133D"/>
    <w:rsid w:val="00336A66"/>
    <w:rsid w:val="00337961"/>
    <w:rsid w:val="003638BB"/>
    <w:rsid w:val="00391D51"/>
    <w:rsid w:val="003B1E9F"/>
    <w:rsid w:val="003D6153"/>
    <w:rsid w:val="003E2E69"/>
    <w:rsid w:val="003F6CEC"/>
    <w:rsid w:val="003F6E1D"/>
    <w:rsid w:val="00410747"/>
    <w:rsid w:val="00463D7F"/>
    <w:rsid w:val="004709CC"/>
    <w:rsid w:val="004D6A50"/>
    <w:rsid w:val="00505BCC"/>
    <w:rsid w:val="00521E81"/>
    <w:rsid w:val="005431DD"/>
    <w:rsid w:val="005B67AB"/>
    <w:rsid w:val="005C6B38"/>
    <w:rsid w:val="005E4658"/>
    <w:rsid w:val="005F0B74"/>
    <w:rsid w:val="00602E94"/>
    <w:rsid w:val="006423D7"/>
    <w:rsid w:val="0065771D"/>
    <w:rsid w:val="00670EA9"/>
    <w:rsid w:val="0067521A"/>
    <w:rsid w:val="00695FC4"/>
    <w:rsid w:val="006B5289"/>
    <w:rsid w:val="006D72D8"/>
    <w:rsid w:val="00720A58"/>
    <w:rsid w:val="007412C6"/>
    <w:rsid w:val="00764B0E"/>
    <w:rsid w:val="007755D2"/>
    <w:rsid w:val="0078074A"/>
    <w:rsid w:val="00783A93"/>
    <w:rsid w:val="00787CB0"/>
    <w:rsid w:val="00790E41"/>
    <w:rsid w:val="008064CE"/>
    <w:rsid w:val="00825B7E"/>
    <w:rsid w:val="00827CEB"/>
    <w:rsid w:val="00860DB7"/>
    <w:rsid w:val="00866258"/>
    <w:rsid w:val="00880C4F"/>
    <w:rsid w:val="008A77F4"/>
    <w:rsid w:val="008C444A"/>
    <w:rsid w:val="008C5717"/>
    <w:rsid w:val="008D606E"/>
    <w:rsid w:val="008E7611"/>
    <w:rsid w:val="00937BB3"/>
    <w:rsid w:val="00987454"/>
    <w:rsid w:val="0099428D"/>
    <w:rsid w:val="00997C48"/>
    <w:rsid w:val="009A3172"/>
    <w:rsid w:val="009C7CC4"/>
    <w:rsid w:val="009D5687"/>
    <w:rsid w:val="00A6220B"/>
    <w:rsid w:val="00AB2AE0"/>
    <w:rsid w:val="00AB4390"/>
    <w:rsid w:val="00AC5896"/>
    <w:rsid w:val="00AE2947"/>
    <w:rsid w:val="00AE5FF9"/>
    <w:rsid w:val="00AE697C"/>
    <w:rsid w:val="00B441E9"/>
    <w:rsid w:val="00B622D8"/>
    <w:rsid w:val="00BD257C"/>
    <w:rsid w:val="00C27063"/>
    <w:rsid w:val="00C308CF"/>
    <w:rsid w:val="00CB1621"/>
    <w:rsid w:val="00CC2486"/>
    <w:rsid w:val="00D03B4B"/>
    <w:rsid w:val="00D212C1"/>
    <w:rsid w:val="00D35805"/>
    <w:rsid w:val="00D912CE"/>
    <w:rsid w:val="00DC0276"/>
    <w:rsid w:val="00E00B32"/>
    <w:rsid w:val="00E065D9"/>
    <w:rsid w:val="00E06C0B"/>
    <w:rsid w:val="00E30F8E"/>
    <w:rsid w:val="00E54CA2"/>
    <w:rsid w:val="00E92767"/>
    <w:rsid w:val="00E9578D"/>
    <w:rsid w:val="00EF53E2"/>
    <w:rsid w:val="00F479B6"/>
    <w:rsid w:val="00F50ED9"/>
    <w:rsid w:val="00F61117"/>
    <w:rsid w:val="00FA0F22"/>
    <w:rsid w:val="00FB420A"/>
    <w:rsid w:val="00FD42FD"/>
    <w:rsid w:val="00FE7C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8741"/>
  <w15:chartTrackingRefBased/>
  <w15:docId w15:val="{4CD525FA-18BE-4AE8-BC04-7BB8A2FD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A77F4"/>
    <w:pPr>
      <w:tabs>
        <w:tab w:val="center" w:pos="4536"/>
        <w:tab w:val="right" w:pos="9072"/>
      </w:tabs>
      <w:spacing w:after="0" w:line="240" w:lineRule="auto"/>
    </w:pPr>
  </w:style>
  <w:style w:type="character" w:customStyle="1" w:styleId="lfejChar">
    <w:name w:val="Élőfej Char"/>
    <w:basedOn w:val="Bekezdsalapbettpusa"/>
    <w:link w:val="lfej"/>
    <w:uiPriority w:val="99"/>
    <w:rsid w:val="008A77F4"/>
  </w:style>
  <w:style w:type="paragraph" w:styleId="llb">
    <w:name w:val="footer"/>
    <w:basedOn w:val="Norml"/>
    <w:link w:val="llbChar"/>
    <w:uiPriority w:val="99"/>
    <w:unhideWhenUsed/>
    <w:rsid w:val="008A77F4"/>
    <w:pPr>
      <w:tabs>
        <w:tab w:val="center" w:pos="4536"/>
        <w:tab w:val="right" w:pos="9072"/>
      </w:tabs>
      <w:spacing w:after="0" w:line="240" w:lineRule="auto"/>
    </w:pPr>
  </w:style>
  <w:style w:type="character" w:customStyle="1" w:styleId="llbChar">
    <w:name w:val="Élőláb Char"/>
    <w:basedOn w:val="Bekezdsalapbettpusa"/>
    <w:link w:val="llb"/>
    <w:uiPriority w:val="99"/>
    <w:rsid w:val="008A77F4"/>
  </w:style>
  <w:style w:type="character" w:customStyle="1" w:styleId="text-muted">
    <w:name w:val="text-muted"/>
    <w:basedOn w:val="Bekezdsalapbettpusa"/>
    <w:rsid w:val="003F6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9</Pages>
  <Words>1193</Words>
  <Characters>8238</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HHAron@sulid.hu</dc:creator>
  <cp:keywords/>
  <dc:description/>
  <cp:lastModifiedBy>Péteri - Erős vár</cp:lastModifiedBy>
  <cp:revision>6</cp:revision>
  <dcterms:created xsi:type="dcterms:W3CDTF">2022-12-31T09:03:00Z</dcterms:created>
  <dcterms:modified xsi:type="dcterms:W3CDTF">2024-12-31T14:49:00Z</dcterms:modified>
</cp:coreProperties>
</file>